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6B" w:rsidRDefault="004E043A">
      <w:r>
        <w:t>Региональные и муниципальные НПА по организации и финансированию внеурочной деятельности</w:t>
      </w:r>
      <w:bookmarkStart w:id="0" w:name="_GoBack"/>
      <w:bookmarkEnd w:id="0"/>
    </w:p>
    <w:sectPr w:rsidR="0062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BE"/>
    <w:rsid w:val="0049606D"/>
    <w:rsid w:val="004E043A"/>
    <w:rsid w:val="006D04BE"/>
    <w:rsid w:val="00AA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2023-06-22T06:05:00Z</dcterms:created>
  <dcterms:modified xsi:type="dcterms:W3CDTF">2023-06-22T06:06:00Z</dcterms:modified>
</cp:coreProperties>
</file>