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48" w:type="pct"/>
        <w:tblCellSpacing w:w="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4"/>
      </w:tblGrid>
      <w:tr w:rsidR="00BA363C" w:rsidRPr="00BA363C" w:rsidTr="00E51B79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14166" w:type="dxa"/>
              <w:tblCellSpacing w:w="0" w:type="dxa"/>
              <w:tblInd w:w="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96"/>
              <w:gridCol w:w="276"/>
              <w:gridCol w:w="2994"/>
            </w:tblGrid>
            <w:tr w:rsidR="00BA363C" w:rsidRPr="00BA363C" w:rsidTr="0023286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7076" w:rsidRPr="00D47076" w:rsidRDefault="00B4467C" w:rsidP="00C84AB5">
                  <w:pPr>
                    <w:tabs>
                      <w:tab w:val="left" w:pos="8255"/>
                    </w:tabs>
                    <w:spacing w:before="75" w:after="75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C84AB5"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4"/>
                      <w:szCs w:val="24"/>
                      <w:lang w:eastAsia="ru-RU"/>
                    </w:rPr>
                    <w:t xml:space="preserve">                                                     </w:t>
                  </w:r>
                  <w:r w:rsidR="00D47076"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4"/>
                      <w:szCs w:val="24"/>
                      <w:lang w:eastAsia="ru-RU"/>
                    </w:rPr>
                    <w:t xml:space="preserve">                                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84AB5" w:rsidRPr="00D4707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28"/>
                      <w:szCs w:val="28"/>
                      <w:lang w:eastAsia="ru-RU"/>
                    </w:rPr>
                    <w:t xml:space="preserve">Утверждён </w:t>
                  </w:r>
                </w:p>
                <w:p w:rsidR="00C84AB5" w:rsidRPr="00D47076" w:rsidRDefault="00D47076" w:rsidP="00D47076">
                  <w:pPr>
                    <w:tabs>
                      <w:tab w:val="left" w:pos="8255"/>
                    </w:tabs>
                    <w:spacing w:before="75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28"/>
                      <w:szCs w:val="28"/>
                      <w:lang w:eastAsia="ru-RU"/>
                    </w:rPr>
                  </w:pPr>
                  <w:r w:rsidRPr="00D4707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</w:t>
                  </w:r>
                  <w:r w:rsidR="00C84AB5" w:rsidRPr="00D4707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28"/>
                      <w:szCs w:val="28"/>
                      <w:lang w:eastAsia="ru-RU"/>
                    </w:rPr>
                    <w:t>на заседании</w:t>
                  </w:r>
                  <w:r w:rsidRPr="00D4707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28"/>
                      <w:szCs w:val="28"/>
                      <w:lang w:eastAsia="ru-RU"/>
                    </w:rPr>
                    <w:t xml:space="preserve"> ПК</w:t>
                  </w:r>
                </w:p>
                <w:p w:rsidR="00C84AB5" w:rsidRDefault="0061309B" w:rsidP="00D47076">
                  <w:pPr>
                    <w:tabs>
                      <w:tab w:val="left" w:pos="6127"/>
                    </w:tabs>
                    <w:spacing w:before="75" w:after="75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28"/>
                      <w:szCs w:val="28"/>
                      <w:lang w:eastAsia="ru-RU"/>
                    </w:rPr>
                  </w:pPr>
                  <w:r w:rsidRPr="00D4707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28"/>
                      <w:szCs w:val="28"/>
                      <w:lang w:eastAsia="ru-RU"/>
                    </w:rPr>
                    <w:tab/>
                  </w:r>
                  <w:r w:rsidR="00D47076" w:rsidRPr="00D4707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28"/>
                      <w:szCs w:val="28"/>
                      <w:lang w:eastAsia="ru-RU"/>
                    </w:rPr>
                    <w:t xml:space="preserve">          «</w:t>
                  </w:r>
                  <w:r w:rsidR="008F2368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28"/>
                      <w:szCs w:val="28"/>
                      <w:lang w:eastAsia="ru-RU"/>
                    </w:rPr>
                    <w:t>27</w:t>
                  </w:r>
                  <w:r w:rsidR="00D47076" w:rsidRPr="00D4707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28"/>
                      <w:szCs w:val="28"/>
                      <w:lang w:eastAsia="ru-RU"/>
                    </w:rPr>
                    <w:t xml:space="preserve">» </w:t>
                  </w:r>
                  <w:r w:rsidR="00325B99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28"/>
                      <w:szCs w:val="28"/>
                      <w:lang w:eastAsia="ru-RU"/>
                    </w:rPr>
                    <w:t xml:space="preserve">августа </w:t>
                  </w:r>
                  <w:r w:rsidR="00D47076" w:rsidRPr="00D4707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28"/>
                      <w:szCs w:val="28"/>
                      <w:lang w:eastAsia="ru-RU"/>
                    </w:rPr>
                    <w:t>20</w:t>
                  </w:r>
                  <w:r w:rsidR="00325B99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28"/>
                      <w:szCs w:val="28"/>
                      <w:lang w:eastAsia="ru-RU"/>
                    </w:rPr>
                    <w:t>24</w:t>
                  </w:r>
                  <w:r w:rsidR="00D47076" w:rsidRPr="00D4707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:rsidR="00325B99" w:rsidRPr="00D47076" w:rsidRDefault="00325B99" w:rsidP="00325B99">
                  <w:pPr>
                    <w:tabs>
                      <w:tab w:val="left" w:pos="6127"/>
                    </w:tabs>
                    <w:spacing w:before="75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28"/>
                      <w:szCs w:val="28"/>
                      <w:lang w:eastAsia="ru-RU"/>
                    </w:rPr>
                    <w:t xml:space="preserve">                                                              Протокол № 4</w:t>
                  </w:r>
                </w:p>
                <w:p w:rsidR="008815C8" w:rsidRPr="00D47076" w:rsidRDefault="00C84AB5" w:rsidP="00C84AB5">
                  <w:pPr>
                    <w:tabs>
                      <w:tab w:val="left" w:pos="6127"/>
                    </w:tabs>
                    <w:spacing w:before="75" w:after="75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D4707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ab/>
                    <w:t xml:space="preserve">      </w:t>
                  </w:r>
                  <w:r w:rsidR="00D4707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D47076" w:rsidRPr="00D47076"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 xml:space="preserve">Председатель ППО  </w:t>
                  </w:r>
                  <w:r w:rsidRPr="00D47076"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34AA0" w:rsidRPr="00D4707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________</w:t>
                  </w:r>
                </w:p>
                <w:p w:rsidR="008815C8" w:rsidRPr="00D47076" w:rsidRDefault="006D6CD5" w:rsidP="00325B99">
                  <w:pPr>
                    <w:tabs>
                      <w:tab w:val="left" w:pos="6255"/>
                      <w:tab w:val="left" w:pos="6842"/>
                    </w:tabs>
                    <w:spacing w:before="75" w:after="75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</w:t>
                  </w:r>
                  <w:r w:rsidR="00325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М</w:t>
                  </w:r>
                  <w:bookmarkStart w:id="0" w:name="_GoBack"/>
                  <w:bookmarkEnd w:id="0"/>
                  <w:r w:rsidR="00325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r w:rsidR="00325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ab/>
                  </w:r>
                </w:p>
                <w:p w:rsidR="008815C8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815C8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815C8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815C8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815C8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7"/>
                      <w:szCs w:val="27"/>
                      <w:lang w:eastAsia="ru-RU"/>
                    </w:rPr>
                  </w:pPr>
                </w:p>
                <w:p w:rsidR="00431A59" w:rsidRDefault="00431A59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7"/>
                      <w:szCs w:val="27"/>
                      <w:lang w:eastAsia="ru-RU"/>
                    </w:rPr>
                  </w:pPr>
                </w:p>
                <w:p w:rsidR="005D2E05" w:rsidRPr="00E35EE6" w:rsidRDefault="00BA363C" w:rsidP="00D47076">
                  <w:pPr>
                    <w:spacing w:before="75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72"/>
                      <w:szCs w:val="72"/>
                      <w:lang w:eastAsia="ru-RU"/>
                    </w:rPr>
                  </w:pPr>
                  <w:r w:rsidRPr="00E35EE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72"/>
                      <w:szCs w:val="72"/>
                      <w:lang w:eastAsia="ru-RU"/>
                    </w:rPr>
                    <w:t>План работы</w:t>
                  </w:r>
                </w:p>
                <w:p w:rsidR="009F3739" w:rsidRPr="00E35EE6" w:rsidRDefault="00BA363C" w:rsidP="00D47076">
                  <w:pPr>
                    <w:spacing w:before="75" w:after="75" w:line="240" w:lineRule="auto"/>
                    <w:jc w:val="center"/>
                    <w:outlineLvl w:val="0"/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color w:val="002060"/>
                      <w:kern w:val="36"/>
                      <w:sz w:val="44"/>
                      <w:szCs w:val="44"/>
                      <w:lang w:eastAsia="ru-RU"/>
                    </w:rPr>
                  </w:pPr>
                  <w:r w:rsidRPr="00E35EE6"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color w:val="002060"/>
                      <w:kern w:val="36"/>
                      <w:sz w:val="44"/>
                      <w:szCs w:val="44"/>
                      <w:lang w:eastAsia="ru-RU"/>
                    </w:rPr>
                    <w:t>первичной профсоюзной организации</w:t>
                  </w:r>
                </w:p>
                <w:p w:rsidR="00AF444B" w:rsidRDefault="007F5119" w:rsidP="00AF444B">
                  <w:pPr>
                    <w:pStyle w:val="a6"/>
                    <w:jc w:val="center"/>
                    <w:rPr>
                      <w:rFonts w:ascii="Bookman Old Style" w:hAnsi="Bookman Old Style"/>
                      <w:b/>
                      <w:color w:val="FF0000"/>
                      <w:sz w:val="32"/>
                      <w:szCs w:val="32"/>
                      <w:shd w:val="clear" w:color="auto" w:fill="F8F8FA"/>
                    </w:rPr>
                  </w:pPr>
                  <w:r>
                    <w:rPr>
                      <w:rFonts w:ascii="Bookman Old Style" w:hAnsi="Bookman Old Style"/>
                      <w:b/>
                      <w:color w:val="FF0000"/>
                      <w:sz w:val="32"/>
                      <w:szCs w:val="32"/>
                      <w:shd w:val="clear" w:color="auto" w:fill="F8F8FA"/>
                    </w:rPr>
                    <w:t>________________________________________________________</w:t>
                  </w:r>
                </w:p>
                <w:p w:rsidR="00BA363C" w:rsidRPr="00E35EE6" w:rsidRDefault="00333277" w:rsidP="00D47076">
                  <w:pPr>
                    <w:spacing w:before="75" w:after="75" w:line="240" w:lineRule="auto"/>
                    <w:jc w:val="center"/>
                    <w:outlineLvl w:val="0"/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color w:val="002060"/>
                      <w:sz w:val="44"/>
                      <w:szCs w:val="44"/>
                      <w:lang w:eastAsia="ru-RU"/>
                    </w:rPr>
                  </w:pPr>
                  <w:r w:rsidRPr="00E35EE6"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color w:val="002060"/>
                      <w:kern w:val="36"/>
                      <w:sz w:val="44"/>
                      <w:szCs w:val="44"/>
                      <w:lang w:eastAsia="ru-RU"/>
                    </w:rPr>
                    <w:t>на 20</w:t>
                  </w:r>
                  <w:r w:rsidR="00901202" w:rsidRPr="00E35EE6"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color w:val="002060"/>
                      <w:kern w:val="36"/>
                      <w:sz w:val="44"/>
                      <w:szCs w:val="44"/>
                      <w:lang w:eastAsia="ru-RU"/>
                    </w:rPr>
                    <w:t>2</w:t>
                  </w:r>
                  <w:r w:rsidR="007F5119"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color w:val="002060"/>
                      <w:kern w:val="36"/>
                      <w:sz w:val="44"/>
                      <w:szCs w:val="44"/>
                      <w:lang w:eastAsia="ru-RU"/>
                    </w:rPr>
                    <w:t>4</w:t>
                  </w:r>
                  <w:r w:rsidRPr="00E35EE6"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color w:val="002060"/>
                      <w:kern w:val="36"/>
                      <w:sz w:val="44"/>
                      <w:szCs w:val="44"/>
                      <w:lang w:eastAsia="ru-RU"/>
                    </w:rPr>
                    <w:t xml:space="preserve"> – 20</w:t>
                  </w:r>
                  <w:r w:rsidR="00901202" w:rsidRPr="00E35EE6"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color w:val="002060"/>
                      <w:kern w:val="36"/>
                      <w:sz w:val="44"/>
                      <w:szCs w:val="44"/>
                      <w:lang w:eastAsia="ru-RU"/>
                    </w:rPr>
                    <w:t>2</w:t>
                  </w:r>
                  <w:r w:rsidR="007F5119"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color w:val="002060"/>
                      <w:kern w:val="36"/>
                      <w:sz w:val="44"/>
                      <w:szCs w:val="44"/>
                      <w:lang w:eastAsia="ru-RU"/>
                    </w:rPr>
                    <w:t>5</w:t>
                  </w:r>
                  <w:r w:rsidR="00901202" w:rsidRPr="00E35EE6"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color w:val="002060"/>
                      <w:kern w:val="36"/>
                      <w:sz w:val="44"/>
                      <w:szCs w:val="44"/>
                      <w:lang w:eastAsia="ru-RU"/>
                    </w:rPr>
                    <w:t xml:space="preserve"> учебный год</w:t>
                  </w:r>
                </w:p>
                <w:p w:rsidR="00A17338" w:rsidRPr="00454FBF" w:rsidRDefault="00A17338" w:rsidP="00654795">
                  <w:pPr>
                    <w:spacing w:after="18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61309B" w:rsidRDefault="0061309B" w:rsidP="00D47076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  <w:t xml:space="preserve">       </w:t>
                  </w:r>
                </w:p>
                <w:p w:rsidR="00D47076" w:rsidRPr="0061309B" w:rsidRDefault="00D47076" w:rsidP="00D47076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40"/>
                      <w:szCs w:val="40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20C70" w:rsidRDefault="00E20C70" w:rsidP="00C84AB5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D47076" w:rsidRDefault="00D47076" w:rsidP="00C84AB5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901202" w:rsidRDefault="00901202" w:rsidP="00C84AB5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901202" w:rsidRDefault="00901202" w:rsidP="00E35EE6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8B4B81" w:rsidRPr="00040935" w:rsidRDefault="00BA363C" w:rsidP="00E20C7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FF0000"/>
                      <w:sz w:val="40"/>
                      <w:szCs w:val="40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FF0000"/>
                      <w:sz w:val="40"/>
                      <w:szCs w:val="40"/>
                      <w:lang w:eastAsia="ru-RU"/>
                    </w:rPr>
                    <w:t>ЦЕЛИ И ЗАДАЧИ</w:t>
                  </w:r>
                </w:p>
                <w:p w:rsidR="00BA363C" w:rsidRPr="00DA76F1" w:rsidRDefault="00BA363C" w:rsidP="00701B87">
                  <w:pPr>
                    <w:spacing w:after="18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i/>
                      <w:color w:val="002060"/>
                      <w:spacing w:val="-9"/>
                      <w:sz w:val="40"/>
                      <w:szCs w:val="40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ПЕРВИЧНОЙ ПРОФСОЮЗНОЙ</w:t>
                  </w:r>
                  <w:r w:rsidR="00333277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ОРГАНИЗАЦИИ</w:t>
                  </w:r>
                  <w:r w:rsidR="00701B87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:</w:t>
                  </w:r>
                </w:p>
                <w:p w:rsidR="008A146C" w:rsidRPr="00E20C70" w:rsidRDefault="008A146C" w:rsidP="00E20C70">
                  <w:pPr>
                    <w:pStyle w:val="a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- реализация уставных задач П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рофсоюза по </w:t>
                  </w:r>
                  <w:r w:rsidR="00E20C70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представитель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ству и защите</w:t>
                  </w:r>
                </w:p>
                <w:p w:rsidR="00BA363C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социально-трудовых прав и профес</w:t>
                  </w:r>
                  <w:r w:rsidR="00E20C70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сиональ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ных интересов работников школы;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координация действий членов Профсоюза для достижения общих целей</w:t>
                  </w:r>
                </w:p>
                <w:p w:rsidR="00BA363C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профсоюзной организации;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профсоюзный контроль за соблюдением в школе</w:t>
                  </w:r>
                  <w:r w:rsidR="00E20C70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законода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тельства о труде и</w:t>
                  </w:r>
                </w:p>
                <w:p w:rsidR="00BA363C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охране труда;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улучшение материального положения, укрепление здоровья и повышение</w:t>
                  </w:r>
                </w:p>
                <w:p w:rsidR="00BA363C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жизненного уровня работников;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информационное обеспечение членов Профсоюза, </w:t>
                  </w:r>
                  <w:r w:rsidR="00E20C70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разъяс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нение мер,</w:t>
                  </w:r>
                </w:p>
                <w:p w:rsidR="00BA363C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п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ринимаемых</w:t>
                  </w: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Профсоюзом по реализации</w:t>
                  </w:r>
                  <w:r w:rsidR="00E20C70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устав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ных целей и задач;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организация приема в Профсоюз и учет членов Профсоюза, осуществление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организационных мероприятий по</w:t>
                  </w:r>
                  <w:r w:rsidR="00E20C70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повыше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нию мотивации профсоюзного</w:t>
                  </w:r>
                </w:p>
                <w:p w:rsidR="00BA363C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членства;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создание условий, обеспечивающих вовлечение членов Профсоюза в</w:t>
                  </w:r>
                </w:p>
                <w:p w:rsidR="00BA363C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951A1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профсоюзную работу;</w:t>
                  </w:r>
                </w:p>
                <w:p w:rsidR="00951A11" w:rsidRDefault="00951A11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- активизация деятельности института уполномоченных по </w:t>
                  </w:r>
                  <w:r w:rsidR="00923A8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основным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направлениям  </w:t>
                  </w:r>
                </w:p>
                <w:p w:rsidR="00951A11" w:rsidRPr="001E6CA0" w:rsidRDefault="00951A11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профсоюзной работы в школе.</w:t>
                  </w:r>
                </w:p>
                <w:p w:rsidR="007B2D0E" w:rsidRPr="001E6CA0" w:rsidRDefault="007B2D0E" w:rsidP="001E6CA0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B2D0E" w:rsidRPr="001E6CA0" w:rsidRDefault="007B2D0E" w:rsidP="00E20C70">
                  <w:pPr>
                    <w:spacing w:after="18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603AE" w:rsidRPr="008B4B81" w:rsidRDefault="00E603AE" w:rsidP="00BA363C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A363C" w:rsidRPr="00982C60" w:rsidRDefault="00BA363C" w:rsidP="000668B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" w:type="dxa"/>
                  <w:vAlign w:val="center"/>
                  <w:hideMark/>
                </w:tcPr>
                <w:p w:rsidR="00BA363C" w:rsidRPr="00BA363C" w:rsidRDefault="00BA363C" w:rsidP="00BA36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94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94"/>
                  </w:tblGrid>
                  <w:tr w:rsidR="00BA363C" w:rsidRPr="00BA363C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363C" w:rsidRPr="00BA363C" w:rsidRDefault="00BA363C" w:rsidP="00BA36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BA363C" w:rsidRPr="00BA363C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A363C" w:rsidRPr="00BA363C" w:rsidRDefault="00BA363C" w:rsidP="00BA36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A363C" w:rsidRPr="00BA363C" w:rsidRDefault="00BA363C" w:rsidP="00BA36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541" w:tblpY="-12029"/>
              <w:tblOverlap w:val="never"/>
              <w:tblW w:w="99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9"/>
              <w:gridCol w:w="5065"/>
              <w:gridCol w:w="1276"/>
              <w:gridCol w:w="2835"/>
            </w:tblGrid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040935" w:rsidRDefault="00232862" w:rsidP="001C5C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  <w:p w:rsidR="00232862" w:rsidRPr="00040935" w:rsidRDefault="00232862" w:rsidP="001C5C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п.п.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040935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040935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040935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232862" w:rsidRPr="00982C60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982C60" w:rsidRDefault="001C5C66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5842BA"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                                         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 Профсоюзные собрания</w:t>
                  </w:r>
                </w:p>
              </w:tc>
            </w:tr>
            <w:tr w:rsidR="00232862" w:rsidRPr="00982C60" w:rsidTr="001C5C66">
              <w:trPr>
                <w:trHeight w:val="600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1C5C66" w:rsidRDefault="00C65A8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  <w:r w:rsidR="00153D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42BA" w:rsidRDefault="00733A0B" w:rsidP="005842B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5842B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842BA" w:rsidRPr="00825C3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 ходе работы профсоюзной ор</w:t>
                  </w:r>
                  <w:r w:rsidR="005842B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ганизации и</w:t>
                  </w:r>
                </w:p>
                <w:p w:rsidR="005842BA" w:rsidRDefault="005842BA" w:rsidP="005842B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администрации школы </w:t>
                  </w:r>
                  <w:r w:rsidRPr="00825C3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выполнению </w:t>
                  </w:r>
                </w:p>
                <w:p w:rsidR="00232862" w:rsidRPr="00982C60" w:rsidRDefault="005842BA" w:rsidP="00A33B87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825C3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условий коллективного </w:t>
                  </w:r>
                  <w:proofErr w:type="gramStart"/>
                  <w:r w:rsidRPr="00825C3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договора.   </w:t>
                  </w:r>
                  <w:proofErr w:type="gramEnd"/>
                  <w:r w:rsidRPr="00825C3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982C60" w:rsidRDefault="00220CAE" w:rsidP="005842B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апрель-</w:t>
                  </w:r>
                  <w:r w:rsidR="006007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rHeight w:val="600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1C5C66" w:rsidRDefault="00C65A8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  <w:r w:rsidR="00153D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42BA" w:rsidRDefault="00040935" w:rsidP="005842B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5842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Отчётное профсоюзное собрание.</w:t>
                  </w:r>
                </w:p>
                <w:p w:rsidR="00040935" w:rsidRPr="00232862" w:rsidRDefault="005842BA" w:rsidP="000409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  <w:p w:rsidR="00232862" w:rsidRPr="00232862" w:rsidRDefault="00232862" w:rsidP="005842B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982C60" w:rsidRDefault="00600799" w:rsidP="005842B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232862" w:rsidRPr="00982C60" w:rsidRDefault="00232862" w:rsidP="005842B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  <w:p w:rsidR="00040935" w:rsidRPr="00982C60" w:rsidRDefault="00040935" w:rsidP="00A33B87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Уполномоченные ППО</w:t>
                  </w:r>
                </w:p>
              </w:tc>
            </w:tr>
            <w:tr w:rsidR="00232862" w:rsidRPr="00982C60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982C60" w:rsidRDefault="001C5C66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II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                          </w:t>
                  </w:r>
                  <w:r w:rsidR="00000C69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Заседания профсоюзного комитета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C5C66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232862" w:rsidP="00040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0409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040935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Утверждение плана работы на новый</w:t>
                  </w:r>
                </w:p>
                <w:p w:rsidR="00040935" w:rsidRDefault="00333277" w:rsidP="00040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A33B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2024 – 2025</w:t>
                  </w:r>
                  <w:r w:rsidR="00040935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учебный год.</w:t>
                  </w:r>
                </w:p>
                <w:p w:rsidR="001C5C66" w:rsidRDefault="00040935" w:rsidP="001C5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32862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состоянии готовности учебных помещений школы, соблюдении условия и охраны труда к началу учебного года. </w:t>
                  </w:r>
                </w:p>
                <w:p w:rsidR="001C5C66" w:rsidRDefault="001C5C66" w:rsidP="001C5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A03D66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согласовании расписания уроков.</w:t>
                  </w:r>
                  <w:r w:rsidR="00A03D66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A03D66" w:rsidRPr="00A81C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  <w:t>О заключении Соглашения по охране труда.</w:t>
                  </w:r>
                </w:p>
                <w:p w:rsidR="001C5C66" w:rsidRDefault="001C5C66" w:rsidP="001C5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A03D66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в</w:t>
                  </w:r>
                  <w:r w:rsidR="000409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ыверке электронной </w:t>
                  </w:r>
                  <w:proofErr w:type="gramStart"/>
                  <w:r w:rsidR="000409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базы  данных</w:t>
                  </w:r>
                  <w:proofErr w:type="gramEnd"/>
                  <w:r w:rsidR="000409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членов профсоюза.</w:t>
                  </w:r>
                </w:p>
                <w:p w:rsidR="001C5C66" w:rsidRPr="00982C60" w:rsidRDefault="00662B87" w:rsidP="00A33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923A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работе ответственного по заполнению автоматизированной информационной системы.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Default="00A03D66" w:rsidP="001C5C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  <w:p w:rsidR="00232862" w:rsidRPr="00146BA1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  <w:p w:rsidR="00923A82" w:rsidRPr="00982C60" w:rsidRDefault="00923A82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Ответственный за работу в АИС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C5C66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4DF5" w:rsidRDefault="00A03D66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утверждении социального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паспорта школы</w:t>
                  </w:r>
                </w:p>
                <w:p w:rsidR="00232862" w:rsidRPr="00982C60" w:rsidRDefault="006A4DF5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 подготовке к празднику «ДеньУчителя»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733A0B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C5C66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8C9" w:rsidRPr="00982C60" w:rsidRDefault="001C5C66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участии профкома в проведении  аттестации педагогических кадров.</w:t>
                  </w:r>
                </w:p>
                <w:p w:rsidR="00232862" w:rsidRPr="00982C60" w:rsidRDefault="001C5C66" w:rsidP="006038C9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проведении рейда по учебным  кабинетам школы с целью анализа состояния охраны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46BA1" w:rsidRDefault="006038C9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C5C66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5C66" w:rsidRDefault="001C5C66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0409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у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твержден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ие годового статистического отчё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та.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согласовании графика отпусков работников</w:t>
                  </w:r>
                </w:p>
                <w:p w:rsidR="001C5C66" w:rsidRDefault="006038C9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332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школы на новый 20</w:t>
                  </w:r>
                  <w:r w:rsidR="00A33B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год.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="001C5C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организации Новогодних утренников для</w:t>
                  </w:r>
                </w:p>
                <w:p w:rsidR="001C5C66" w:rsidRDefault="006038C9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C5C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дете</w:t>
                  </w:r>
                  <w:r w:rsidR="001C5C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 членов Профсоюза и обеспечение их</w:t>
                  </w:r>
                </w:p>
                <w:p w:rsidR="001C5C66" w:rsidRDefault="001C5C66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новогодними подарками.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проведении новогоднего вечера для </w:t>
                  </w:r>
                </w:p>
                <w:p w:rsidR="00232862" w:rsidRPr="00982C60" w:rsidRDefault="001C5C66" w:rsidP="00A33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A33B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сотрудников.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040935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Ноябрь-</w:t>
                  </w:r>
                  <w:r w:rsidR="006038C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232862" w:rsidRPr="00982C60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662B87" w:rsidRDefault="00232862" w:rsidP="00662B8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2B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8C9" w:rsidRPr="00982C60" w:rsidRDefault="001C5C66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правильности начисления зарплаты. </w:t>
                  </w:r>
                </w:p>
                <w:p w:rsidR="001C5C66" w:rsidRDefault="00000C69" w:rsidP="001C5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работе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профсоюзной странички на  сайте учреждения образования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="001C5C66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1C5C66" w:rsidRDefault="001C5C66" w:rsidP="001C5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</w:t>
                  </w:r>
                  <w:r w:rsidR="00000C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подготовке 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проведению профсо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юзного</w:t>
                  </w:r>
                </w:p>
                <w:p w:rsidR="00232862" w:rsidRPr="00982C60" w:rsidRDefault="001C5C66" w:rsidP="00A33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собрания </w:t>
                  </w:r>
                  <w:r w:rsidR="00000C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8C9" w:rsidRPr="00982C60" w:rsidRDefault="006038C9" w:rsidP="006038C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январь </w:t>
                  </w:r>
                </w:p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662B87" w:rsidRDefault="00232862" w:rsidP="00662B8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2B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5C66" w:rsidRDefault="001C5C66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проведении мероприятий, посвященных </w:t>
                  </w:r>
                </w:p>
                <w:p w:rsidR="00232862" w:rsidRPr="00982C60" w:rsidRDefault="001C5C66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празднику Дню 8 марта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6038C9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662B87" w:rsidRDefault="00232862" w:rsidP="00662B8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2B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662B87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итогах проверки правильности оформления личных дел и трудовых книжек работников.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8C9" w:rsidRPr="00982C60" w:rsidRDefault="006038C9" w:rsidP="006038C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март </w:t>
                  </w:r>
                </w:p>
                <w:p w:rsidR="00232862" w:rsidRPr="00F264D4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A33B87">
              <w:trPr>
                <w:trHeight w:val="1189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662B87" w:rsidRDefault="00232862" w:rsidP="00662B8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2B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2.8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8C9" w:rsidRPr="00982C60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состоянии охраны труда в</w:t>
                  </w:r>
                </w:p>
                <w:p w:rsidR="006038C9" w:rsidRPr="00982C60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кабинетах повышенной опасности.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 О работе уполномоченного по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охране труда.</w:t>
                  </w:r>
                </w:p>
                <w:p w:rsidR="006038C9" w:rsidRPr="00982C60" w:rsidRDefault="006038C9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рассмотрении заявлений членов</w:t>
                  </w:r>
                </w:p>
                <w:p w:rsidR="00232862" w:rsidRPr="00982C60" w:rsidRDefault="006038C9" w:rsidP="00000C69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профсоюза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00C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8C9" w:rsidRPr="00982C60" w:rsidRDefault="006038C9" w:rsidP="006038C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232862" w:rsidRPr="006038C9" w:rsidRDefault="00232862" w:rsidP="006038C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662B87" w:rsidRDefault="00232862" w:rsidP="00662B8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2B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2.9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62B87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согласовании тарификации сотрудников на </w:t>
                  </w:r>
                </w:p>
                <w:p w:rsidR="006038C9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новый учебный год. </w:t>
                  </w:r>
                </w:p>
                <w:p w:rsidR="00662B87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 оказании материальной помощи и </w:t>
                  </w:r>
                </w:p>
                <w:p w:rsidR="00232862" w:rsidRPr="00982C60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AB0C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поощрение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членов профкома </w:t>
                  </w:r>
                  <w:r w:rsidR="00C20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  </w:t>
                  </w:r>
                  <w:r w:rsidR="00C25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C20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уполномоченных ППО по итогам года.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0FEA" w:rsidRPr="00982C60" w:rsidRDefault="00220FEA" w:rsidP="00220FE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май </w:t>
                  </w:r>
                </w:p>
                <w:p w:rsidR="00232862" w:rsidRPr="006038C9" w:rsidRDefault="00232862" w:rsidP="006038C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040935" w:rsidRDefault="008C4BED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4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III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F47394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Работа уполномоченного</w:t>
                  </w:r>
                  <w:r w:rsidR="00F47394"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="00F47394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вопросам социального партнёрства и регулирования трудовых отношений</w:t>
                  </w:r>
                </w:p>
              </w:tc>
            </w:tr>
            <w:tr w:rsidR="00232862" w:rsidRPr="00982C60" w:rsidTr="00A33B87">
              <w:trPr>
                <w:trHeight w:val="730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FB29C1" w:rsidRDefault="00232862" w:rsidP="00FB29C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B29C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0C3F" w:rsidRDefault="00F47394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B0C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стабильных взаимоприемлемых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AB0C3F" w:rsidRDefault="00AB0C3F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производственных отношений 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32862" w:rsidRPr="00AB0C3F" w:rsidRDefault="00AB0C3F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работодателем.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Default="00AB0C3F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AB0C3F" w:rsidRPr="00FD1300" w:rsidRDefault="00AB0C3F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6B04AA" w:rsidP="006B04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вопросам СП и регулирования ТО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FB29C1" w:rsidRDefault="00232862" w:rsidP="00FB29C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B29C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0C3F" w:rsidRDefault="00F47394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AB0C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тоянный диалог и взаимодействие </w:t>
                  </w:r>
                  <w:r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 w:rsidR="00AB0C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B0C3F" w:rsidRDefault="00AB0C3F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руководителем по всем рабочим вопросам,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32862" w:rsidRPr="00F47394" w:rsidRDefault="00AB0C3F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возникающим у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0C3F" w:rsidRDefault="00AB0C3F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982C60" w:rsidRDefault="00AB0C3F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5A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FB29C1" w:rsidRDefault="00232862" w:rsidP="00FB29C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B29C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29C1" w:rsidRDefault="00F47394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B2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плановых семинарских занятий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членов трудового коллектива до полного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усвоения ими содержания принятого </w:t>
                  </w:r>
                </w:p>
                <w:p w:rsidR="00F47394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коллективного договора.</w:t>
                  </w:r>
                  <w:r w:rsidR="00F47394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  <w:p w:rsidR="00FB29C1" w:rsidRDefault="00F47394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B2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Постоянный контроль</w:t>
                  </w:r>
                  <w:r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выполнением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коллективного договора обеими сторонами, а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также соблюдение законов и иных </w:t>
                  </w:r>
                </w:p>
                <w:p w:rsidR="00232862" w:rsidRPr="00F47394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нормативных правовых актов.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Default="00AB0C3F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232862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  <w:p w:rsidR="00AB0C3F" w:rsidRDefault="00AB0C3F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B0C3F" w:rsidRDefault="00AB0C3F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AB0C3F" w:rsidRDefault="00AB0C3F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  <w:p w:rsidR="00AB0C3F" w:rsidRPr="00982C60" w:rsidRDefault="00AB0C3F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29C1" w:rsidRDefault="00FB29C1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B29C1" w:rsidRPr="00982C60" w:rsidRDefault="00FB29C1" w:rsidP="005A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FB29C1" w:rsidRDefault="00232862" w:rsidP="00FB29C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B29C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29C1" w:rsidRDefault="00DA033B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B2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Проведение взаимных консультаций по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A033B"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вопросам регулирования трудовых отношений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A033B"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 иных, связанных с ними отношений,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A033B"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гарантий трудовых прав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A033B"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работников. Участие при необходимости в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A033B"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досудебном и судебном разрешении трудовых </w:t>
                  </w:r>
                </w:p>
                <w:p w:rsidR="00232862" w:rsidRPr="006B04AA" w:rsidRDefault="00FB29C1" w:rsidP="006B0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A033B"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споров.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0C3F" w:rsidRDefault="00AB0C3F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E900BE" w:rsidRDefault="00AB0C3F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5A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C12532" w:rsidRDefault="00232862" w:rsidP="00C1253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C1253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согласованном внесении в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коллективный договор изменений и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дополнений, направленных на улучшение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социально-трудовых потребностей членов </w:t>
                  </w:r>
                </w:p>
                <w:p w:rsidR="00232862" w:rsidRPr="00F30A67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0C3F" w:rsidRDefault="00AB0C3F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982C60" w:rsidRDefault="00AB0C3F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5A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C12532" w:rsidRDefault="00232862" w:rsidP="00C1253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C1253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постоянной связи с местными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органами муниципальной власти по всем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вопросам, касающих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ся сохранения и защиты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социально-трудовых прав членов трудового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коллектива, других вопросов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жизнедеятельности образовательной </w:t>
                  </w:r>
                </w:p>
                <w:p w:rsidR="00F30A67" w:rsidRPr="00F30A67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организации:</w:t>
                  </w:r>
                </w:p>
                <w:p w:rsidR="00C12532" w:rsidRDefault="00F30A67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</w:t>
                  </w:r>
                  <w:r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редставительство в управ</w:t>
                  </w:r>
                  <w:r w:rsidR="00241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лении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41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образовательным учреждением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(участие в </w:t>
                  </w:r>
                </w:p>
                <w:p w:rsidR="00F30A67" w:rsidRPr="00F30A67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</w:t>
                  </w:r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работе педсоветов, совещаний,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собраний и пр.);</w:t>
                  </w:r>
                </w:p>
                <w:p w:rsidR="00C12532" w:rsidRDefault="00F30A67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взаимодействие с куратором первичной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организации, районным представителем и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уполномоченным рессовета Профсоюза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специалистами аппарата рессовета Профсоюза,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вопросам регулирования трудовых </w:t>
                  </w:r>
                </w:p>
                <w:p w:rsidR="00F30A67" w:rsidRPr="00F30A67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отношений и социального партнёрства;</w:t>
                  </w:r>
                </w:p>
                <w:p w:rsidR="00C12532" w:rsidRDefault="00F30A67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расписание уроков, распределение учебной </w:t>
                  </w:r>
                </w:p>
                <w:p w:rsidR="00F30A67" w:rsidRPr="00F30A67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нагрузки;</w:t>
                  </w:r>
                </w:p>
                <w:p w:rsidR="00C12532" w:rsidRDefault="00F30A67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правила внутреннего трудового распорядка, </w:t>
                  </w:r>
                </w:p>
                <w:p w:rsidR="00232862" w:rsidRPr="00F30A67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графики дежурств, отпусков.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0C3F" w:rsidRDefault="00AB0C3F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 течение</w:t>
                  </w:r>
                </w:p>
                <w:p w:rsidR="00232862" w:rsidRPr="00E900BE" w:rsidRDefault="00AB0C3F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5A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C12532" w:rsidRDefault="00232862" w:rsidP="00C1253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C1253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AB0C3F" w:rsidRPr="00AB0C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работы по активному участию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AB0C3F" w:rsidRPr="00AB0C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членов профсоюза в Некоммерческом Фонде </w:t>
                  </w:r>
                </w:p>
                <w:p w:rsidR="00AB0C3F" w:rsidRPr="00AB0C3F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AB0C3F" w:rsidRPr="00AB0C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социальной поддержки учителей (ФСПУ).</w:t>
                  </w:r>
                </w:p>
                <w:p w:rsidR="00232862" w:rsidRPr="00982C60" w:rsidRDefault="00232862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AB0C3F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5A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040935" w:rsidRDefault="00201BB7" w:rsidP="00201BB7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           Работа уполномоченного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вопросам охраны труда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201BB7" w:rsidRDefault="00232862" w:rsidP="00201BB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1BB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Прохождение бесплатного медицинского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201BB7" w:rsidRP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обследования.</w:t>
                  </w:r>
                </w:p>
                <w:p w:rsidR="00232862" w:rsidRPr="00982C60" w:rsidRDefault="00232862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AD3925" w:rsidRDefault="00201BB7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01BB7" w:rsidP="00481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  <w:p w:rsidR="00232862" w:rsidRPr="00982C60" w:rsidRDefault="00232862" w:rsidP="0048151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201BB7" w:rsidRDefault="00232862" w:rsidP="00201BB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1BB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Планирование и регулирование соблюдения </w:t>
                  </w:r>
                </w:p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правил техники безопасности кабинетов </w:t>
                  </w:r>
                </w:p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физики, химии, спортзала, столовой, учебных </w:t>
                  </w:r>
                </w:p>
                <w:p w:rsidR="00232862" w:rsidRP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мастерских.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481519" w:rsidP="0048151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201BB7" w:rsidRDefault="00232862" w:rsidP="00201BB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1BB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Активное участие в районных и </w:t>
                  </w:r>
                </w:p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республиканских семинарах по вопросам </w:t>
                  </w:r>
                </w:p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охраны труда и здоровья, в районном и </w:t>
                  </w:r>
                </w:p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республиканском конкурсе на «Лучшего </w:t>
                  </w:r>
                </w:p>
                <w:p w:rsidR="00201BB7" w:rsidRP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уполномоченного по охране труда».</w:t>
                  </w:r>
                </w:p>
                <w:p w:rsidR="00232862" w:rsidRPr="00982C60" w:rsidRDefault="00232862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32862" w:rsidRPr="005A769B" w:rsidRDefault="00232862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481519" w:rsidP="00481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6032F" w:rsidRDefault="00232862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7B8F" w:rsidRDefault="003B7B8F" w:rsidP="003B7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Осуществление контроля, за соблюдением </w:t>
                  </w:r>
                </w:p>
                <w:p w:rsidR="003B7B8F" w:rsidRDefault="003B7B8F" w:rsidP="003B7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работодателем законодательных и других </w:t>
                  </w:r>
                </w:p>
                <w:p w:rsidR="003B7B8F" w:rsidRDefault="003B7B8F" w:rsidP="003B7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нормативных правовых актов об охране труда. </w:t>
                  </w:r>
                </w:p>
                <w:p w:rsidR="003B7B8F" w:rsidRDefault="003B7B8F" w:rsidP="003B7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Выполнение работниками их обязанностей по </w:t>
                  </w:r>
                </w:p>
                <w:p w:rsidR="00232862" w:rsidRPr="00263B71" w:rsidRDefault="003B7B8F" w:rsidP="003B7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обеспечению охраны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0DFC" w:rsidRDefault="00150DFC" w:rsidP="00150D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6032F" w:rsidRDefault="00232862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8054E" w:rsidRDefault="0088054E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работе комиссий по проведению</w:t>
                  </w:r>
                </w:p>
                <w:p w:rsidR="0088054E" w:rsidRDefault="0088054E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проверок и обследованию технического </w:t>
                  </w:r>
                </w:p>
                <w:p w:rsidR="0088054E" w:rsidRDefault="0088054E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состояния зданий, сооружений, на </w:t>
                  </w:r>
                </w:p>
                <w:p w:rsidR="0088054E" w:rsidRDefault="0088054E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соответствие их нормам и правилам по охране </w:t>
                  </w:r>
                </w:p>
                <w:p w:rsidR="00232862" w:rsidRPr="00263B71" w:rsidRDefault="0088054E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6032F" w:rsidRDefault="00232862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A1374" w:rsidRDefault="00EA1374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разработке мероприятий по </w:t>
                  </w:r>
                </w:p>
                <w:p w:rsidR="00EA1374" w:rsidRDefault="00EA1374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предупреждению несчастных случаев на </w:t>
                  </w:r>
                </w:p>
                <w:p w:rsidR="00EA1374" w:rsidRDefault="00EA1374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производстве и профессиональных </w:t>
                  </w:r>
                </w:p>
                <w:p w:rsidR="00EA1374" w:rsidRDefault="00EA1374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заболеваний, улучшению условий труда </w:t>
                  </w:r>
                </w:p>
                <w:p w:rsidR="00232862" w:rsidRPr="00263B71" w:rsidRDefault="00EA1374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работников.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0DFC" w:rsidRDefault="00150DFC" w:rsidP="00150D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146BA1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6032F" w:rsidRDefault="00232862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Контроль, за соблюдением норм рабочего </w:t>
                  </w:r>
                </w:p>
                <w:p w:rsidR="00232862" w:rsidRPr="0016032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времени и времени отдыха.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F264D4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63B7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16032F" w:rsidRDefault="0016032F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4.8</w:t>
                  </w:r>
                </w:p>
                <w:p w:rsidR="00263B71" w:rsidRPr="0016032F" w:rsidRDefault="00263B71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0C6F" w:rsidRDefault="00C80C6F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организации первой помощи </w:t>
                  </w:r>
                </w:p>
                <w:p w:rsidR="00C80C6F" w:rsidRDefault="00C80C6F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пострадавшему от несчастных случаев на </w:t>
                  </w:r>
                </w:p>
                <w:p w:rsidR="00263B71" w:rsidRPr="00263B71" w:rsidRDefault="00C80C6F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производстве.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63B7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16032F" w:rsidRDefault="0016032F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4.9</w:t>
                  </w:r>
                </w:p>
                <w:p w:rsidR="00263B71" w:rsidRPr="0016032F" w:rsidRDefault="00263B71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поручению профкома участие в </w:t>
                  </w:r>
                </w:p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расследовании несчастных случаев на </w:t>
                  </w:r>
                </w:p>
                <w:p w:rsidR="0016032F" w:rsidRPr="0016032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производстве.</w:t>
                  </w:r>
                </w:p>
                <w:p w:rsidR="00263B71" w:rsidRPr="00263B71" w:rsidRDefault="00263B71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0DFC" w:rsidRDefault="00150DFC" w:rsidP="00150D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63B71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63B7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16032F" w:rsidRDefault="0016032F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4.10</w:t>
                  </w:r>
                </w:p>
                <w:p w:rsidR="00263B71" w:rsidRPr="0016032F" w:rsidRDefault="00263B71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Информирование работников о нарушениях </w:t>
                  </w:r>
                </w:p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требований безопасности при проведении </w:t>
                  </w:r>
                </w:p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работ, состоянии условий и охраны труда в </w:t>
                  </w:r>
                </w:p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учебном заведении, проведение </w:t>
                  </w:r>
                </w:p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разъяснительной работы в трудовом </w:t>
                  </w:r>
                </w:p>
                <w:p w:rsidR="00263B71" w:rsidRPr="00263B71" w:rsidRDefault="00C80C6F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коллективе по вопросам охраны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982C60" w:rsidRDefault="00150DFC" w:rsidP="005A769B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уполномоченный по ОТ</w:t>
                  </w:r>
                </w:p>
              </w:tc>
            </w:tr>
            <w:tr w:rsidR="00232862" w:rsidRPr="00982C60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040935" w:rsidRDefault="00150DFC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V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  Работа уполномоченного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по организационно-массовой </w:t>
                  </w:r>
                  <w:r w:rsidR="004160EA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и уставной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работе</w:t>
                  </w:r>
                </w:p>
              </w:tc>
            </w:tr>
            <w:tr w:rsidR="00232862" w:rsidRPr="00982C60" w:rsidTr="00E83393">
              <w:trPr>
                <w:trHeight w:val="862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50DFC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0D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37EC7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Укрепление организационного единства </w:t>
                  </w:r>
                </w:p>
                <w:p w:rsidR="00D37EC7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профсоюзной организации, увеличение </w:t>
                  </w:r>
                </w:p>
                <w:p w:rsidR="00232862" w:rsidRPr="00150DFC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профсоюзного членства.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4382" w:rsidRDefault="00B14382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150DFC" w:rsidRDefault="00B1438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E83393" w:rsidRDefault="00E83393" w:rsidP="00E83393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уполномоченная</w:t>
                  </w:r>
                  <w:r w:rsidRPr="00E833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</w:t>
                  </w:r>
                  <w:r w:rsidRPr="00E833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уставной работе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50DFC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0D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37EC7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Мотивация о преимуществах членства в </w:t>
                  </w:r>
                </w:p>
                <w:p w:rsidR="00D37EC7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организации, о роли и задачах профсоюза, </w:t>
                  </w:r>
                </w:p>
                <w:p w:rsidR="00D37EC7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ведение разъяснительной работы о правах и </w:t>
                  </w:r>
                </w:p>
                <w:p w:rsidR="00232862" w:rsidRPr="00150DFC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обязанностях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4382" w:rsidRDefault="00B14382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150DFC" w:rsidRDefault="00B1438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50DFC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0D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1C82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Организационное и протокольное </w:t>
                  </w:r>
                </w:p>
                <w:p w:rsidR="00171C82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сопровождение профсоюзных собраний, </w:t>
                  </w:r>
                </w:p>
                <w:p w:rsidR="00232862" w:rsidRPr="00DD17F4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заседаний профкома и массовых мероприятий.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6B92" w:rsidRDefault="00ED6B92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E900BE" w:rsidRDefault="00ED6B9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50DFC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0D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1C82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Планирование работы профсоюзного комитета</w:t>
                  </w:r>
                </w:p>
                <w:p w:rsidR="00171C82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профсоюзных собраний, обеспечение </w:t>
                  </w:r>
                </w:p>
                <w:p w:rsidR="00171C82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контроля, за выполнением принимаемых </w:t>
                  </w:r>
                </w:p>
                <w:p w:rsidR="00232862" w:rsidRPr="00DD17F4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решений.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Default="00C2089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="00ED6B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вгуст,</w:t>
                  </w:r>
                </w:p>
                <w:p w:rsidR="00ED6B92" w:rsidRPr="00DD17F4" w:rsidRDefault="00ED6B9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50DFC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0D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6187" w:rsidRDefault="00326187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Ведение всей профсоюзной документации, и </w:t>
                  </w:r>
                </w:p>
                <w:p w:rsidR="00326187" w:rsidRDefault="00326187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осуществление контроля, за полнотой уплаты </w:t>
                  </w:r>
                </w:p>
                <w:p w:rsidR="00326187" w:rsidRDefault="00326187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членских взносов и их своевременным </w:t>
                  </w:r>
                </w:p>
                <w:p w:rsidR="00232862" w:rsidRPr="00DD17F4" w:rsidRDefault="00326187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перечислением.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6B92" w:rsidRDefault="00ED6B92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DD17F4" w:rsidRDefault="00ED6B9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2E6F0B" w:rsidRDefault="00232862" w:rsidP="002E6F0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6F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17F4" w:rsidRPr="00DD17F4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Внесение предложений на заседание профкома:</w:t>
                  </w:r>
                </w:p>
                <w:p w:rsidR="002E6F0B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 о моральном и материальном поощрении </w:t>
                  </w:r>
                </w:p>
                <w:p w:rsidR="002E6F0B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членов профсоюза за активное участие в работе</w:t>
                  </w:r>
                </w:p>
                <w:p w:rsidR="00DD17F4" w:rsidRPr="00DD17F4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организации;</w:t>
                  </w:r>
                </w:p>
                <w:p w:rsidR="002E6F0B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 об организации проверки исполнения </w:t>
                  </w:r>
                </w:p>
                <w:p w:rsidR="002E6F0B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решений вышестоящего профсоюзного органа </w:t>
                  </w:r>
                </w:p>
                <w:p w:rsidR="00DD17F4" w:rsidRPr="00DD17F4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вопросам организационно-массовой работы;</w:t>
                  </w:r>
                </w:p>
                <w:p w:rsidR="002E6F0B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 о привлечении к ответственности члена </w:t>
                  </w:r>
                </w:p>
                <w:p w:rsidR="002E6F0B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профсоюза, допустившем нарушение устава </w:t>
                  </w:r>
                </w:p>
                <w:p w:rsidR="00DD17F4" w:rsidRPr="00DD17F4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организации;</w:t>
                  </w:r>
                </w:p>
                <w:p w:rsidR="00232862" w:rsidRPr="00DD17F4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 другие вопросы внутрисоюзной работы.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890" w:rsidRDefault="00C20890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982C60" w:rsidRDefault="00C2089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B04A36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уполномоченная</w:t>
                  </w:r>
                  <w:r w:rsidRPr="00E833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</w:t>
                  </w:r>
                  <w:r w:rsidRPr="00E833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уставной работе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2E6F0B" w:rsidRDefault="00232862" w:rsidP="002E6F0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6F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B04A36" w:rsidRDefault="009F4DA2" w:rsidP="00C20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</w:t>
                  </w:r>
                  <w:r w:rsidR="00C208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ация работы профсоюзного кружка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46BA1" w:rsidRDefault="00C2089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2E6F0B" w:rsidRDefault="00DD17F4" w:rsidP="002E6F0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6F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5.8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DA2" w:rsidRDefault="009F4DA2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электронной базы данных </w:t>
                  </w:r>
                </w:p>
                <w:p w:rsidR="009F4DA2" w:rsidRDefault="009F4DA2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численного и качественного состава членов </w:t>
                  </w:r>
                </w:p>
                <w:p w:rsidR="009F4DA2" w:rsidRDefault="009F4DA2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профсоюза, регулярная работа по обновлению </w:t>
                  </w:r>
                </w:p>
                <w:p w:rsidR="009F4DA2" w:rsidRDefault="009F4DA2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учётных карточек и соблюдению других </w:t>
                  </w:r>
                </w:p>
                <w:p w:rsidR="009F4DA2" w:rsidRDefault="009F4DA2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уставных норм приёма и учёта членов </w:t>
                  </w:r>
                </w:p>
                <w:p w:rsidR="00232862" w:rsidRPr="00B04A36" w:rsidRDefault="009F4DA2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профсоюза.</w:t>
                  </w:r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C2089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D17F4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17F4" w:rsidRPr="002E6F0B" w:rsidRDefault="00DD17F4" w:rsidP="002E6F0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6F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5.9</w:t>
                  </w:r>
                </w:p>
                <w:p w:rsidR="00DD17F4" w:rsidRPr="002E6F0B" w:rsidRDefault="00DD17F4" w:rsidP="002E6F0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17F4" w:rsidRPr="00DD17F4" w:rsidRDefault="00DD17F4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Организационное сопровождение деятельности профгруппы, обслуживающего и вспомогательного персонала, ответственность за её работу.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890" w:rsidRDefault="00C20890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DD17F4" w:rsidRPr="00982C60" w:rsidRDefault="00C20890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17F4" w:rsidRPr="00982C60" w:rsidRDefault="00DD17F4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4A36" w:rsidRDefault="00B04A36" w:rsidP="00B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32862" w:rsidRPr="00040935" w:rsidRDefault="00B04A36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VI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Работа уполномоченного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культурно-массовой и оздоровительной работе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B14382" w:rsidRDefault="00232862" w:rsidP="00B1438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438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  <w:r w:rsidR="00C121A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0BED" w:rsidRDefault="00232862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40BE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контроля, за выполнением </w:t>
                  </w:r>
                </w:p>
                <w:p w:rsidR="00340BED" w:rsidRDefault="00340BED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условий коллективного договора в части</w:t>
                  </w:r>
                </w:p>
                <w:p w:rsidR="00340BED" w:rsidRDefault="00340BED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организации культурно-массовых, </w:t>
                  </w:r>
                </w:p>
                <w:p w:rsidR="00340BED" w:rsidRDefault="00340BED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оздоровительных мероприятий и организации </w:t>
                  </w:r>
                </w:p>
                <w:p w:rsidR="00232862" w:rsidRPr="00B14382" w:rsidRDefault="00340BED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досуга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D6437B" w:rsidRDefault="00C20890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B1438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уполномоченная по</w:t>
                  </w:r>
                  <w:r w:rsidRPr="00B04A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культурно-массовой и оздоровительной работе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B14382" w:rsidRDefault="00232862" w:rsidP="00B1438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438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  <w:r w:rsidR="00C121A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7D48" w:rsidRDefault="00B14382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67D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работе по оздоровлению членов</w:t>
                  </w:r>
                </w:p>
                <w:p w:rsidR="00E67D48" w:rsidRDefault="00E67D48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профсоюза и членов их семей через активное </w:t>
                  </w:r>
                </w:p>
                <w:p w:rsidR="00E67D48" w:rsidRDefault="00E67D48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вовлечение в Некоммерческий Фонд </w:t>
                  </w:r>
                </w:p>
                <w:p w:rsidR="00232862" w:rsidRPr="00B14382" w:rsidRDefault="00E67D48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социальной поддержки учителей (ФСПУ).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890" w:rsidRDefault="00C20890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982C60" w:rsidRDefault="00C2089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C20890">
              <w:trPr>
                <w:trHeight w:val="835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B14382" w:rsidRDefault="00232862" w:rsidP="00B1438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438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  <w:r w:rsidR="00C121A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7D48" w:rsidRDefault="00E67D48" w:rsidP="00C20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20890" w:rsidRPr="00C208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смотрах-конкурсах организуемых </w:t>
                  </w:r>
                </w:p>
                <w:p w:rsidR="00232862" w:rsidRPr="00C20890" w:rsidRDefault="00E67D48" w:rsidP="00C20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20890" w:rsidRPr="00C208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республиканской организацией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890" w:rsidRDefault="00C20890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146BA1" w:rsidRDefault="00C2089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  <w:r w:rsidR="00232862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B14382" w:rsidRDefault="00232862" w:rsidP="00B1438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438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  <w:r w:rsidR="00C121A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7D48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проведении профессиональных </w:t>
                  </w:r>
                </w:p>
                <w:p w:rsidR="00E67D48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праздников, знаменательных дат, организация </w:t>
                  </w:r>
                </w:p>
                <w:p w:rsidR="00232862" w:rsidRPr="00C121A1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чествования ветеранов педагогического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C121A1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4A3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A36" w:rsidRPr="00C121A1" w:rsidRDefault="00C121A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6.5</w:t>
                  </w:r>
                </w:p>
                <w:p w:rsidR="00B04A36" w:rsidRPr="00C121A1" w:rsidRDefault="00B04A3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7D48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BE0A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коллективного посещения </w:t>
                  </w:r>
                </w:p>
                <w:p w:rsidR="00E67D48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республиканских музеев, театров, филармонии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E67D48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исторических и памятных мест, </w:t>
                  </w:r>
                  <w:proofErr w:type="spellStart"/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зияртов</w:t>
                  </w:r>
                  <w:proofErr w:type="spellEnd"/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B04A36" w:rsidRPr="00C121A1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природных заповедников и т. д.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21A1" w:rsidRDefault="00C121A1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B04A36" w:rsidRPr="00982C60" w:rsidRDefault="00C121A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A36" w:rsidRDefault="00B04A3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4A3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A36" w:rsidRPr="00C121A1" w:rsidRDefault="00C121A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6.6</w:t>
                  </w:r>
                </w:p>
                <w:p w:rsidR="00B04A36" w:rsidRPr="00C121A1" w:rsidRDefault="00B04A3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0A20" w:rsidRDefault="00BE0A2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Чествование педагогов-юбиляров, а также</w:t>
                  </w:r>
                </w:p>
                <w:p w:rsidR="00BE0A20" w:rsidRDefault="00BE0A2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исторических и памятных дат учебного </w:t>
                  </w:r>
                </w:p>
                <w:p w:rsidR="00B04A36" w:rsidRPr="00C121A1" w:rsidRDefault="00BE0A2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заведения.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21A1" w:rsidRDefault="00C121A1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B04A36" w:rsidRPr="00982C60" w:rsidRDefault="00C121A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A36" w:rsidRDefault="00B04A3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3B3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Pr="00C121A1" w:rsidRDefault="007D3B31" w:rsidP="007D3B3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6.7</w:t>
                  </w:r>
                </w:p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3B31" w:rsidRDefault="00DE06AB" w:rsidP="00DE06AB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7D3B3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6.8</w:t>
                  </w:r>
                </w:p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06AB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7D3B3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молодёжных мероприятий для </w:t>
                  </w:r>
                </w:p>
                <w:p w:rsidR="00DE06AB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7D3B3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обучающихся «Моя школа», проведение </w:t>
                  </w:r>
                </w:p>
                <w:p w:rsidR="007D3B31" w:rsidRPr="00C121A1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7D3B3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спортивных, культурных состязаний.</w:t>
                  </w:r>
                </w:p>
                <w:p w:rsidR="00DE06AB" w:rsidRDefault="00DE06AB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работы с молодыми педагогами </w:t>
                  </w:r>
                </w:p>
                <w:p w:rsidR="00DE06AB" w:rsidRDefault="00DE06AB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совместно с республиканскими Советами</w:t>
                  </w:r>
                </w:p>
                <w:p w:rsidR="007D3B31" w:rsidRPr="00C121A1" w:rsidRDefault="00DE06AB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«Молодых педагогов».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7D3B31" w:rsidP="007D3B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период</w:t>
                  </w:r>
                </w:p>
                <w:p w:rsidR="007D3B31" w:rsidRDefault="007D3B31" w:rsidP="007D3B3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-й</w:t>
                  </w:r>
                </w:p>
                <w:p w:rsidR="007D3B31" w:rsidRDefault="00C0266E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7D3B31" w:rsidP="006B04A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3B31" w:rsidRDefault="007D3B3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4A3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A36" w:rsidRDefault="007D3B31" w:rsidP="007D3B3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6.9</w:t>
                  </w:r>
                </w:p>
                <w:p w:rsidR="007D3B31" w:rsidRPr="00C121A1" w:rsidRDefault="007D3B31" w:rsidP="007D3B3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06AB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Активное сотрудничество и вовлечение членов</w:t>
                  </w:r>
                </w:p>
                <w:p w:rsidR="00DE06AB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профкома и членов Профсоюза в подготовку и</w:t>
                  </w:r>
                </w:p>
                <w:p w:rsidR="00DE06AB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проведение культурно-массовых и </w:t>
                  </w:r>
                </w:p>
                <w:p w:rsidR="00B04A36" w:rsidRPr="00105455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оздоровительных мероприятий.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266E" w:rsidRDefault="00C0266E" w:rsidP="00C026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B04A36" w:rsidRPr="00982C60" w:rsidRDefault="00C0266E" w:rsidP="00C0266E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A36" w:rsidRDefault="00B04A3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3B3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3B31" w:rsidRDefault="007D3B31" w:rsidP="007D3B3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6.10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06FA" w:rsidRDefault="00105455" w:rsidP="00105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</w:t>
                  </w:r>
                  <w:r w:rsidR="00FC06FA"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 </w:t>
                  </w:r>
                  <w:r w:rsidRPr="001054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Регулярное размещение агитационных </w:t>
                  </w:r>
                </w:p>
                <w:p w:rsidR="00FC06FA" w:rsidRDefault="00FC06FA" w:rsidP="00105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05455" w:rsidRPr="001054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материалов за здоровый образ жизни на</w:t>
                  </w:r>
                </w:p>
                <w:p w:rsidR="00105455" w:rsidRPr="00105455" w:rsidRDefault="00FC06FA" w:rsidP="00105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05455" w:rsidRPr="001054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профсоюзном информационном стенде.</w:t>
                  </w:r>
                </w:p>
                <w:p w:rsidR="007D3B31" w:rsidRPr="00C121A1" w:rsidRDefault="007D3B31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266E" w:rsidRDefault="00C0266E" w:rsidP="00C026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7D3B31" w:rsidRDefault="00C0266E" w:rsidP="00C026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7D3B3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3B3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6.11</w:t>
                  </w:r>
                </w:p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06FA" w:rsidRDefault="00FC06FA" w:rsidP="00E4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E41F4E" w:rsidRPr="00E41F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Активное использование заседаний </w:t>
                  </w:r>
                </w:p>
                <w:p w:rsidR="00FC06FA" w:rsidRDefault="00FC06FA" w:rsidP="00E4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41F4E" w:rsidRPr="00E41F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профсоюзного кружка для эстетического и </w:t>
                  </w:r>
                </w:p>
                <w:p w:rsidR="00E41F4E" w:rsidRPr="00E41F4E" w:rsidRDefault="00FC06FA" w:rsidP="00E4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41F4E" w:rsidRPr="00E41F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нравственного воспитания членов профсоюза.</w:t>
                  </w:r>
                </w:p>
                <w:p w:rsidR="00E41F4E" w:rsidRPr="00E41F4E" w:rsidRDefault="00E41F4E" w:rsidP="00E4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D3B31" w:rsidRPr="00C121A1" w:rsidRDefault="007D3B31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266E" w:rsidRDefault="00C0266E" w:rsidP="00C026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7D3B31" w:rsidRDefault="00C0266E" w:rsidP="00C026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7D3B3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1F4E" w:rsidRPr="00982C60" w:rsidTr="00000C69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1F4E" w:rsidRPr="00040935" w:rsidRDefault="00E41F4E" w:rsidP="00E41F4E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VII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                 Работа уполномоченного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7D3B3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51745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7.1</w:t>
                  </w:r>
                </w:p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2EF8" w:rsidRDefault="00422EF8" w:rsidP="00A911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A911E8" w:rsidRPr="00A91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обследовании жилищных, бытовых </w:t>
                  </w:r>
                </w:p>
                <w:p w:rsidR="00422EF8" w:rsidRDefault="00422EF8" w:rsidP="00A911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A911E8" w:rsidRPr="00A91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 материальных условий членов Профсоюза и </w:t>
                  </w:r>
                </w:p>
                <w:p w:rsidR="00422EF8" w:rsidRDefault="00422EF8" w:rsidP="00A911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A911E8" w:rsidRPr="00A91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их учёта нуждающихся в </w:t>
                  </w:r>
                </w:p>
                <w:p w:rsidR="00A911E8" w:rsidRPr="00A911E8" w:rsidRDefault="00422EF8" w:rsidP="00A911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A911E8" w:rsidRPr="00A91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улучшении жилищных условий.</w:t>
                  </w:r>
                </w:p>
                <w:p w:rsidR="007D3B31" w:rsidRPr="00C121A1" w:rsidRDefault="007D3B31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32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7D3B3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61583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уполномоченная </w:t>
                  </w:r>
                  <w:r w:rsidRPr="00615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93066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51745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7.2</w:t>
                  </w:r>
                </w:p>
                <w:p w:rsidR="00930661" w:rsidRDefault="0093066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2EF8" w:rsidRDefault="00422EF8" w:rsidP="00615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615831" w:rsidRPr="00615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Организация на собраниях коллектива и на</w:t>
                  </w:r>
                </w:p>
                <w:p w:rsidR="00422EF8" w:rsidRDefault="00422EF8" w:rsidP="00615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15831" w:rsidRPr="00615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заседаниях профсоюзного кружка семинарских</w:t>
                  </w:r>
                </w:p>
                <w:p w:rsidR="00422EF8" w:rsidRDefault="00422EF8" w:rsidP="00615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15831" w:rsidRPr="00615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занятий с разъяснениями жилищного </w:t>
                  </w:r>
                </w:p>
                <w:p w:rsidR="00930661" w:rsidRPr="00C121A1" w:rsidRDefault="00422EF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615831" w:rsidRPr="00615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законодательства.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B77321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93066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066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51745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7.3</w:t>
                  </w:r>
                </w:p>
                <w:p w:rsidR="00930661" w:rsidRDefault="0093066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48A7" w:rsidRDefault="004548A7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Оказание методической и практической </w:t>
                  </w:r>
                </w:p>
                <w:p w:rsidR="004548A7" w:rsidRDefault="004548A7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помощи членам профсоюза в подготовке </w:t>
                  </w:r>
                </w:p>
                <w:p w:rsidR="004548A7" w:rsidRDefault="004548A7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документов для постановки на жилищный учёт</w:t>
                  </w:r>
                </w:p>
                <w:p w:rsidR="004548A7" w:rsidRPr="004548A7" w:rsidRDefault="004548A7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администрации муниципального района.</w:t>
                  </w:r>
                </w:p>
                <w:p w:rsidR="00930661" w:rsidRPr="00C121A1" w:rsidRDefault="00930661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32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93066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930661" w:rsidP="005A769B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066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51745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7.4</w:t>
                  </w:r>
                </w:p>
                <w:p w:rsidR="00930661" w:rsidRDefault="0093066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60C2" w:rsidRDefault="00B660C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Оказание содействия членам профсоюза, </w:t>
                  </w:r>
                </w:p>
                <w:p w:rsidR="00B660C2" w:rsidRDefault="00B660C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жильё которых пострадало в результате </w:t>
                  </w:r>
                </w:p>
                <w:p w:rsidR="00B660C2" w:rsidRDefault="00B660C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стихийных бедствий, в подготовке </w:t>
                  </w:r>
                </w:p>
                <w:p w:rsidR="00B660C2" w:rsidRDefault="00B660C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необходимых документов для получения </w:t>
                  </w:r>
                </w:p>
                <w:p w:rsidR="00B660C2" w:rsidRDefault="00B660C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материальной помощи и компенсационных </w:t>
                  </w:r>
                </w:p>
                <w:p w:rsidR="00930661" w:rsidRPr="00C121A1" w:rsidRDefault="00B660C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выплат.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32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93066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93066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066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51745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7.5</w:t>
                  </w:r>
                </w:p>
                <w:p w:rsidR="00930661" w:rsidRDefault="0093066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2E8F" w:rsidRDefault="00B660C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Организация «</w:t>
                  </w:r>
                  <w:proofErr w:type="spellStart"/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белхи</w:t>
                  </w:r>
                  <w:proofErr w:type="spellEnd"/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силами работников</w:t>
                  </w:r>
                </w:p>
                <w:p w:rsidR="00342E8F" w:rsidRDefault="00342E8F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трудового коллектива по проведению текущего</w:t>
                  </w:r>
                </w:p>
                <w:p w:rsidR="00342E8F" w:rsidRDefault="00342E8F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ремонта жилья ветеранов педагогического </w:t>
                  </w:r>
                </w:p>
                <w:p w:rsidR="004548A7" w:rsidRPr="004548A7" w:rsidRDefault="00342E8F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труда, решение других бытовых вопросов.</w:t>
                  </w:r>
                </w:p>
                <w:p w:rsidR="00930661" w:rsidRPr="00C121A1" w:rsidRDefault="00930661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32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93066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93066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066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51745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7.6</w:t>
                  </w:r>
                </w:p>
                <w:p w:rsidR="00930661" w:rsidRDefault="0093066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1D6C" w:rsidRDefault="00021D6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посещения заболевших членов </w:t>
                  </w:r>
                </w:p>
                <w:p w:rsidR="00930661" w:rsidRPr="00C121A1" w:rsidRDefault="00021D6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Профсоюза. 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32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93066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93066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066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51745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7.7</w:t>
                  </w:r>
                </w:p>
                <w:p w:rsidR="00930661" w:rsidRDefault="0093066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1D6C" w:rsidRDefault="00021D6C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Содействие членам Профсоюза в устройстве </w:t>
                  </w:r>
                </w:p>
                <w:p w:rsidR="00021D6C" w:rsidRDefault="00021D6C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детей в детские дошкольные учреждения, в </w:t>
                  </w:r>
                </w:p>
                <w:p w:rsidR="004548A7" w:rsidRPr="004548A7" w:rsidRDefault="00021D6C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летние</w:t>
                  </w:r>
                  <w:r w:rsidR="004548A7"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оздоровительные лагеря.</w:t>
                  </w:r>
                </w:p>
                <w:p w:rsidR="00930661" w:rsidRPr="00C121A1" w:rsidRDefault="00930661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32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93066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93066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066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51745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7.8</w:t>
                  </w:r>
                </w:p>
                <w:p w:rsidR="00930661" w:rsidRDefault="0093066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48A7" w:rsidRPr="00CA1582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A158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</w:t>
                  </w:r>
                  <w:r w:rsidR="004548A7" w:rsidRPr="00CA158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Участие совместно с администрацией:</w:t>
                  </w:r>
                </w:p>
                <w:p w:rsidR="00CA1582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 организации комнат психологической</w:t>
                  </w:r>
                </w:p>
                <w:p w:rsidR="004548A7" w:rsidRPr="004548A7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разгрузки;</w:t>
                  </w:r>
                </w:p>
                <w:p w:rsidR="004548A7" w:rsidRPr="004548A7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личной гигиены;</w:t>
                  </w:r>
                </w:p>
                <w:p w:rsidR="004548A7" w:rsidRPr="004548A7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«</w:t>
                  </w:r>
                  <w:proofErr w:type="spellStart"/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ламазанчоь</w:t>
                  </w:r>
                  <w:proofErr w:type="spellEnd"/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»;</w:t>
                  </w:r>
                </w:p>
                <w:p w:rsidR="00CA1582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получение земельных участков под </w:t>
                  </w:r>
                </w:p>
                <w:p w:rsidR="004548A7" w:rsidRPr="004548A7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строительство жилья;</w:t>
                  </w:r>
                </w:p>
                <w:p w:rsidR="00CA1582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помощь в выделении льготного кредита </w:t>
                  </w:r>
                </w:p>
                <w:p w:rsidR="004548A7" w:rsidRPr="004548A7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(ипотечного кредита»);</w:t>
                  </w:r>
                </w:p>
                <w:p w:rsidR="00CA1582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помощь в продаже товаров, педагогическим </w:t>
                  </w:r>
                </w:p>
                <w:p w:rsidR="00930661" w:rsidRPr="00C121A1" w:rsidRDefault="00CA158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работникам по сниженным (льготным) ценам. 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32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93066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91076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уполномоченная </w:t>
                  </w:r>
                  <w:r w:rsidRPr="00615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A84E77" w:rsidRPr="00982C60" w:rsidTr="00000C69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287A" w:rsidRPr="00040935" w:rsidRDefault="00A84E77" w:rsidP="00762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76287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VIII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</w:t>
                  </w:r>
                  <w:r w:rsidR="0076287A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Работа уполномоченного</w:t>
                  </w:r>
                  <w:r w:rsidR="0076287A"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="0076287A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информационной работе и обеспечению гласности</w:t>
                  </w:r>
                </w:p>
                <w:p w:rsidR="00A84E77" w:rsidRPr="0076287A" w:rsidRDefault="0076287A" w:rsidP="0076287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                                                                   профсоюзной работы</w:t>
                  </w: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8.1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064C" w:rsidRDefault="00B3064C" w:rsidP="005B2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Создание системы информирования членов</w:t>
                  </w:r>
                </w:p>
                <w:p w:rsidR="00B3064C" w:rsidRDefault="00B3064C" w:rsidP="005B2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 (оформление профсоюзного </w:t>
                  </w:r>
                </w:p>
                <w:p w:rsidR="00B3064C" w:rsidRDefault="00B3064C" w:rsidP="005B2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уголка, информационного стенда</w:t>
                  </w:r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создание группы «</w:t>
                  </w:r>
                  <w:proofErr w:type="spellStart"/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вацап</w:t>
                  </w:r>
                  <w:proofErr w:type="spellEnd"/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», «</w:t>
                  </w:r>
                  <w:proofErr w:type="spellStart"/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инстаграмм</w:t>
                  </w:r>
                  <w:proofErr w:type="spellEnd"/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«</w:t>
                  </w:r>
                  <w:proofErr w:type="spellStart"/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вконтакте</w:t>
                  </w:r>
                  <w:proofErr w:type="spellEnd"/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и т.д.)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Работа по</w:t>
                  </w:r>
                </w:p>
                <w:p w:rsidR="005B2717" w:rsidRPr="005B2717" w:rsidRDefault="00B3064C" w:rsidP="005B2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регулярному обновлению его материалов.</w:t>
                  </w:r>
                </w:p>
                <w:p w:rsidR="00A84E77" w:rsidRPr="00C121A1" w:rsidRDefault="00A84E77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Pr="006B04AA" w:rsidRDefault="006B04AA" w:rsidP="006B04AA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6B04AA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уполномоченный </w:t>
                  </w:r>
                  <w:r w:rsidRPr="006B04AA">
                    <w:rPr>
                      <w:rFonts w:ascii="Times New Roman" w:hAnsi="Times New Roman" w:cs="Times New Roman"/>
                      <w:b/>
                    </w:rPr>
                    <w:t xml:space="preserve">по </w:t>
                  </w:r>
                  <w:r w:rsidRPr="006B04AA">
                    <w:rPr>
                      <w:rFonts w:ascii="Times New Roman" w:hAnsi="Times New Roman" w:cs="Times New Roman"/>
                    </w:rPr>
                    <w:t>информационной работе и обеспечению гласности                                                        профсоюзной работы</w:t>
                  </w: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8.2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064C" w:rsidRDefault="00B3064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Контроль, за систематическим насыщением </w:t>
                  </w:r>
                </w:p>
                <w:p w:rsidR="00B3064C" w:rsidRDefault="00B3064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свежей информацией профсоюзного стенда.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B3064C" w:rsidRDefault="00B3064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доступности информации для </w:t>
                  </w:r>
                </w:p>
                <w:p w:rsidR="00B3064C" w:rsidRDefault="00B3064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членов профсоюза, грамотного расположения</w:t>
                  </w:r>
                </w:p>
                <w:p w:rsidR="00A84E77" w:rsidRPr="00C121A1" w:rsidRDefault="00B3064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стенда, качества и эстетику его оформления.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8.3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01D0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3A0E07" w:rsidRPr="003A0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Распространение информации о конкретных </w:t>
                  </w:r>
                </w:p>
                <w:p w:rsidR="000E01D0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A0E07" w:rsidRPr="003A0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делах профсоюза, основанной на чётком, </w:t>
                  </w:r>
                </w:p>
                <w:p w:rsidR="000E01D0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A0E07" w:rsidRPr="003A0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содержательном и критическом анализе его</w:t>
                  </w:r>
                </w:p>
                <w:p w:rsidR="00A84E77" w:rsidRPr="00C121A1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A0E07" w:rsidRPr="003A0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работы.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8.4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01D0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Активная работа с информационными </w:t>
                  </w:r>
                </w:p>
                <w:p w:rsidR="000E01D0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ресурсами республиканской организации</w:t>
                  </w:r>
                </w:p>
                <w:p w:rsidR="00A84E77" w:rsidRPr="00C121A1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8.5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498" w:rsidRDefault="007B549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Постоянное участие на республиканских </w:t>
                  </w:r>
                </w:p>
                <w:p w:rsidR="007B5498" w:rsidRDefault="007B549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семинарах для повышения своего </w:t>
                  </w:r>
                </w:p>
                <w:p w:rsidR="007B5498" w:rsidRDefault="007B549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профессионального уровня, использование </w:t>
                  </w:r>
                </w:p>
                <w:p w:rsidR="007B5498" w:rsidRDefault="007B549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современных технологий, профсоюзных сайтов </w:t>
                  </w:r>
                </w:p>
                <w:p w:rsidR="007B5498" w:rsidRDefault="007B549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Интернете, в том числе сайта </w:t>
                  </w:r>
                </w:p>
                <w:p w:rsidR="00A84E77" w:rsidRPr="00C121A1" w:rsidRDefault="007B549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республиканского Совета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8.6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86537" w:rsidRPr="00C865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гласности профсоюзной работы, 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86537" w:rsidRPr="00C865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доведение аргументированной профсоюзной 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86537" w:rsidRPr="00C865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позиции до всех членов коллектива, акцент на</w:t>
                  </w:r>
                </w:p>
                <w:p w:rsidR="00A84E77" w:rsidRPr="00C121A1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86537" w:rsidRPr="00C865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работу с мнением людей.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8.7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321C7" w:rsidRPr="00D32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контроля и учёта за 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321C7" w:rsidRPr="00D32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поступающими на электронный адрес 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321C7" w:rsidRPr="00D32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информационными пакетами и доведение их </w:t>
                  </w:r>
                </w:p>
                <w:p w:rsidR="00A84E77" w:rsidRPr="00C121A1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321C7" w:rsidRPr="00D32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содержания до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8.8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E74930" w:rsidRPr="00E74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Регулярная обработка и направление сведений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74930" w:rsidRPr="00E74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 организованных профкомом мероприятиях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74930" w:rsidRPr="00E74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других актуальных вопросах для освещения 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74930" w:rsidRPr="00E74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информационных ресурсах </w:t>
                  </w:r>
                </w:p>
                <w:p w:rsidR="00A84E77" w:rsidRPr="00C121A1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74930" w:rsidRPr="00E74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республиканской организации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8.9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B8A" w:rsidRDefault="00065D83" w:rsidP="00065D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D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A1B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065D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Подготовка и размещение информации о</w:t>
                  </w:r>
                </w:p>
                <w:p w:rsidR="000A1B8A" w:rsidRDefault="000A1B8A" w:rsidP="00065D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065D83" w:rsidRPr="00065D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деятельности ППО на электронной странице </w:t>
                  </w:r>
                </w:p>
                <w:p w:rsidR="00065D83" w:rsidRPr="00065D83" w:rsidRDefault="000A1B8A" w:rsidP="00065D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065D83" w:rsidRPr="00065D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сайта школы.</w:t>
                  </w:r>
                </w:p>
                <w:p w:rsidR="00A84E77" w:rsidRPr="00C121A1" w:rsidRDefault="00A84E77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FB0B55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B04AA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уполномоченный </w:t>
                  </w:r>
                  <w:r w:rsidRPr="006B04AA">
                    <w:rPr>
                      <w:rFonts w:ascii="Times New Roman" w:hAnsi="Times New Roman" w:cs="Times New Roman"/>
                      <w:b/>
                    </w:rPr>
                    <w:t xml:space="preserve">по </w:t>
                  </w:r>
                  <w:r w:rsidRPr="006B04AA">
                    <w:rPr>
                      <w:rFonts w:ascii="Times New Roman" w:hAnsi="Times New Roman" w:cs="Times New Roman"/>
                    </w:rPr>
                    <w:t>информационной работе и обеспечению гласности                                                        профсоюзной работы</w:t>
                  </w: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8.10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B8A" w:rsidRDefault="000A1B8A" w:rsidP="00617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617E4B" w:rsidRPr="00617E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подписки на периодическую</w:t>
                  </w:r>
                </w:p>
                <w:p w:rsidR="000A1B8A" w:rsidRDefault="000A1B8A" w:rsidP="00617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17E4B" w:rsidRPr="00617E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профсоюзную печать (газета «Мой </w:t>
                  </w:r>
                </w:p>
                <w:p w:rsidR="00617E4B" w:rsidRPr="00617E4B" w:rsidRDefault="000A1B8A" w:rsidP="00617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617E4B" w:rsidRPr="00617E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профсоюз»).</w:t>
                  </w:r>
                </w:p>
                <w:p w:rsidR="00A84E77" w:rsidRPr="00C121A1" w:rsidRDefault="00A84E77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="00617E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B55" w:rsidRPr="00982C60" w:rsidTr="00000C69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0B55" w:rsidRPr="00040935" w:rsidRDefault="00FB0B55" w:rsidP="00FB0B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8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IX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                  Работа уполномоченного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правозащитной работе</w:t>
                  </w: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9.1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B8A" w:rsidRDefault="000A1B8A" w:rsidP="00B306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B3064C" w:rsidRPr="00B306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Обеспечение профсоюзного контроля, за</w:t>
                  </w:r>
                </w:p>
                <w:p w:rsidR="000A1B8A" w:rsidRDefault="000A1B8A" w:rsidP="00B306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3064C" w:rsidRPr="00B306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соблюдением трудового законодательства и </w:t>
                  </w:r>
                </w:p>
                <w:p w:rsidR="000A1B8A" w:rsidRDefault="000A1B8A" w:rsidP="00B306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3064C" w:rsidRPr="00B306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иных нормативно-правовых актов РФ, </w:t>
                  </w:r>
                </w:p>
                <w:p w:rsidR="000A1B8A" w:rsidRDefault="000A1B8A" w:rsidP="00B306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3064C" w:rsidRPr="00B306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субъектов РФ, содержащих нормы трудового </w:t>
                  </w:r>
                </w:p>
                <w:p w:rsidR="000A1B8A" w:rsidRDefault="000A1B8A" w:rsidP="00B306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3064C" w:rsidRPr="00B306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права, органами управления в сфере </w:t>
                  </w:r>
                </w:p>
                <w:p w:rsidR="00065D83" w:rsidRPr="00C121A1" w:rsidRDefault="000A1B8A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3064C" w:rsidRPr="00B306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образования, органами социальной защиты.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9BC" w:rsidRDefault="00153D40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3359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3359BC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Pr="00127F56" w:rsidRDefault="00127F5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правозащитной работе</w:t>
                  </w: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9.2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Защита социально-трудовых прав членов 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профсоюза, в том числе досудебная и судебная.</w:t>
                  </w:r>
                </w:p>
                <w:p w:rsidR="00065D83" w:rsidRPr="00C121A1" w:rsidRDefault="00065D8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Pr="00127F56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9.3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Оказание юридической помощи членам 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 по вопросам применения трудового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законодательства, организация цикла 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методических семинаров на заседаниях 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профсоюзных кружков по следующим 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вопросам: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досрочное назначение пенсии по старости в 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связи с педагогической деятельностью;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представление льгот по коммунальным 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услугам работникам сферы образования 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сельской местности;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начисление заработной платы;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выплаты стимулирующего характера;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выплаты компенсационного характера;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трудовые книжки;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трудовые договора;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приём и увольнение, перевод на другую 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работу;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правила внутреннего трудового распорядка;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работа КТС;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контроль, за соблюдением гарантий </w:t>
                  </w:r>
                </w:p>
                <w:p w:rsidR="00065D83" w:rsidRDefault="00212D6A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профсоюзной деятельности.</w:t>
                  </w:r>
                </w:p>
                <w:p w:rsidR="003359BC" w:rsidRPr="00C121A1" w:rsidRDefault="003359B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9BC" w:rsidRDefault="00153D40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3359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3359BC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9.4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5972" w:rsidRDefault="0020597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договорном регулировании </w:t>
                  </w:r>
                </w:p>
                <w:p w:rsidR="00205972" w:rsidRDefault="0020597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социально-трудовых отношений в рамках </w:t>
                  </w:r>
                </w:p>
                <w:p w:rsidR="00065D83" w:rsidRDefault="0020597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социального партнёрства.</w:t>
                  </w:r>
                </w:p>
                <w:p w:rsidR="003359BC" w:rsidRPr="00C121A1" w:rsidRDefault="003359B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9BC" w:rsidRDefault="00153D40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3359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3359BC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3359B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5972" w:rsidRDefault="0020597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Рассмотрение жалоб и предложений членов</w:t>
                  </w:r>
                </w:p>
                <w:p w:rsidR="00065D83" w:rsidRDefault="0020597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Профсоюза.</w:t>
                  </w:r>
                </w:p>
                <w:p w:rsidR="003359BC" w:rsidRPr="00C121A1" w:rsidRDefault="003359B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9BC" w:rsidRDefault="00153D40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3359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3359BC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  <w:p w:rsidR="00205972" w:rsidRDefault="00205972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5972" w:rsidRDefault="00205972" w:rsidP="00205972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65D83" w:rsidRDefault="00205972" w:rsidP="00205972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FB0B5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9.6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5972" w:rsidRDefault="00205972" w:rsidP="00335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95938" w:rsidRDefault="00995938" w:rsidP="00335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Своевременное доведение до членов </w:t>
                  </w:r>
                </w:p>
                <w:p w:rsidR="00995938" w:rsidRDefault="00995938" w:rsidP="00335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 изменения, вносимые</w:t>
                  </w:r>
                </w:p>
                <w:p w:rsidR="00995938" w:rsidRDefault="00995938" w:rsidP="00335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Государственной Думой в Трудовой Кодекс, в </w:t>
                  </w:r>
                </w:p>
                <w:p w:rsidR="00995938" w:rsidRDefault="00995938" w:rsidP="00335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другие нормативные акты, касающиеся </w:t>
                  </w:r>
                </w:p>
                <w:p w:rsidR="00995938" w:rsidRDefault="00995938" w:rsidP="00335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работников сферы образования, их социальных</w:t>
                  </w:r>
                </w:p>
                <w:p w:rsidR="00065D83" w:rsidRPr="00C121A1" w:rsidRDefault="0099593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льгот.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5972" w:rsidRDefault="00205972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359BC" w:rsidRDefault="00153D40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3359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3359BC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5972" w:rsidRDefault="0020597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65D83" w:rsidRDefault="0020597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правозащитной работе</w:t>
                  </w: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9.7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043EB" w:rsidRDefault="008043EB" w:rsidP="008043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8043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Предметное использование информационных</w:t>
                  </w:r>
                </w:p>
                <w:p w:rsidR="008043EB" w:rsidRDefault="008043EB" w:rsidP="008043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043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технологий, методических разработок по </w:t>
                  </w:r>
                </w:p>
                <w:p w:rsidR="008043EB" w:rsidRDefault="008043EB" w:rsidP="008043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043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насыщению знаний членов трудового</w:t>
                  </w:r>
                </w:p>
                <w:p w:rsidR="008043EB" w:rsidRDefault="008043EB" w:rsidP="008043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043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коллектива по широкому спектру </w:t>
                  </w:r>
                </w:p>
                <w:p w:rsidR="00065D83" w:rsidRPr="00C121A1" w:rsidRDefault="008043EB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043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правозащитной работы.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171B1" w:rsidRDefault="00153D40" w:rsidP="009171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917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9171B1" w:rsidP="009171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9.8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491F" w:rsidRDefault="0082491F" w:rsidP="008249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82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Регулярная организация тестирования членов </w:t>
                  </w:r>
                </w:p>
                <w:p w:rsidR="0082491F" w:rsidRDefault="0082491F" w:rsidP="008249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2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профсоюза на предмет умения практического </w:t>
                  </w:r>
                </w:p>
                <w:p w:rsidR="0082491F" w:rsidRDefault="0082491F" w:rsidP="008249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2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использования знаний правоприменительной</w:t>
                  </w:r>
                </w:p>
                <w:p w:rsidR="00065D83" w:rsidRPr="00C121A1" w:rsidRDefault="0082491F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2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практики.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491F" w:rsidRDefault="00153D40" w:rsidP="008249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8249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82491F" w:rsidP="008249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9.9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Контроль, за соблюдением трудового</w:t>
                  </w:r>
                </w:p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законодательства со стороны администрации</w:t>
                  </w:r>
                </w:p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образовательного учреждения в вопросах </w:t>
                  </w:r>
                </w:p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соблюдения социальных прав членов</w:t>
                  </w:r>
                </w:p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профсоюза, выплаты заработной платы, </w:t>
                  </w:r>
                </w:p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немотивированного сокращения рабочих мест,</w:t>
                  </w:r>
                </w:p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ущемления гарантий выборных профсоюзных</w:t>
                  </w:r>
                </w:p>
                <w:p w:rsidR="00065D83" w:rsidRPr="00C121A1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5533" w:rsidRDefault="00153D40" w:rsidP="00B8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</w:t>
                  </w:r>
                  <w:r w:rsidR="00B855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B85533" w:rsidP="00B8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F51DC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Pr="00C121A1" w:rsidRDefault="00065D8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374D3" w:rsidRPr="00982C60" w:rsidTr="00000C69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374D3" w:rsidRPr="00040935" w:rsidRDefault="000374D3" w:rsidP="00037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X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               Работа уполномоченного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по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делам молодёжи и наставничеству</w:t>
                  </w: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10.1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03C36" w:rsidRDefault="00803C36" w:rsidP="00037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0374D3" w:rsidRPr="00037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Работа с молодыми педагогами в сфере </w:t>
                  </w:r>
                </w:p>
                <w:p w:rsidR="00803C36" w:rsidRDefault="00803C36" w:rsidP="00037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0374D3" w:rsidRPr="00037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социальной поддержки при включении их в </w:t>
                  </w:r>
                </w:p>
                <w:p w:rsidR="00F51DC6" w:rsidRPr="00C121A1" w:rsidRDefault="00803C3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0374D3" w:rsidRPr="00037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трудовую деятельность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5533" w:rsidRDefault="00B85533" w:rsidP="00B8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F51DC6" w:rsidRDefault="00B85533" w:rsidP="00B8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Pr="00B85533" w:rsidRDefault="00B8553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уполномоченная </w:t>
                  </w:r>
                  <w:r w:rsidRPr="00B855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B85533">
                    <w:rPr>
                      <w:rFonts w:ascii="Times New Roman" w:eastAsia="Times New Roman" w:hAnsi="Times New Roman" w:cs="Times New Roman"/>
                      <w:i/>
                      <w:sz w:val="44"/>
                    </w:rPr>
                    <w:t xml:space="preserve"> </w:t>
                  </w:r>
                  <w:r w:rsidRPr="00B855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делам молодёжи и наставничеству</w:t>
                  </w: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10.2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03C36" w:rsidRDefault="00803C3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  </w:t>
                  </w:r>
                  <w:r w:rsidRPr="00803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закреплении наиболее опытных </w:t>
                  </w:r>
                </w:p>
                <w:p w:rsidR="00803C36" w:rsidRDefault="00803C3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03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педагогов за молодыми и осуществление </w:t>
                  </w:r>
                </w:p>
                <w:p w:rsidR="00F51DC6" w:rsidRPr="00C121A1" w:rsidRDefault="00803C3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03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последующего контроля, за их деятельностью.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="00803C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Pr="00BE7108" w:rsidRDefault="00F51DC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10.3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48AF" w:rsidRDefault="005248AF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5248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Подготовка и реализация мероприятий по </w:t>
                  </w:r>
                </w:p>
                <w:p w:rsidR="005248AF" w:rsidRDefault="005248AF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5248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адаптации молодых педагогов в трудовых </w:t>
                  </w:r>
                </w:p>
                <w:p w:rsidR="00F51DC6" w:rsidRPr="00C121A1" w:rsidRDefault="005248AF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5248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коллективах.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r w:rsidR="00F43C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ентябрь-октябрь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F51DC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10.4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68C4" w:rsidRDefault="003768C4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376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Подготовка рекомендаций по работе 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3768C4" w:rsidRDefault="003768C4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376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молодёжью и вопросов их социальной </w:t>
                  </w:r>
                </w:p>
                <w:p w:rsidR="003768C4" w:rsidRDefault="003768C4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376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поддержки для включения в коллективные</w:t>
                  </w:r>
                </w:p>
                <w:p w:rsidR="00F51DC6" w:rsidRPr="00C121A1" w:rsidRDefault="003768C4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76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договора.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F43C15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F51DC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10.5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0123" w:rsidRDefault="00890123" w:rsidP="00890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890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Проведение социологического мониторинга </w:t>
                  </w:r>
                </w:p>
                <w:p w:rsidR="00890123" w:rsidRDefault="00890123" w:rsidP="00890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90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молодых педагогов для отслеживания </w:t>
                  </w:r>
                </w:p>
                <w:p w:rsidR="00890123" w:rsidRDefault="00890123" w:rsidP="00890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90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динамики ориентации, запросов, интересов </w:t>
                  </w:r>
                </w:p>
                <w:p w:rsidR="00890123" w:rsidRDefault="00890123" w:rsidP="00890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90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молодых и организация последующей работы в</w:t>
                  </w:r>
                </w:p>
                <w:p w:rsidR="00F51DC6" w:rsidRPr="00C121A1" w:rsidRDefault="0089012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90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этом направлении.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r w:rsidR="00F43C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ентябрь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F51DC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10.6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3C4D" w:rsidRDefault="000B3C4D" w:rsidP="000B3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0B3C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Выявление пожеланий молодёжи в вопросах</w:t>
                  </w:r>
                </w:p>
                <w:p w:rsidR="000B3C4D" w:rsidRDefault="000B3C4D" w:rsidP="000B3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B3C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повышения уровня профессиональных знаний</w:t>
                  </w:r>
                </w:p>
                <w:p w:rsidR="000B3C4D" w:rsidRDefault="000B3C4D" w:rsidP="000B3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B3C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навыков работы, организация для них </w:t>
                  </w:r>
                </w:p>
                <w:p w:rsidR="00F51DC6" w:rsidRPr="00C121A1" w:rsidRDefault="000B3C4D" w:rsidP="000B3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0B3C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специальных семинаров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r w:rsidR="00F43C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F51DC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10.7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информационно-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методического обеспечения молодёжных 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мероприятий, направленных на их духовно-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нравственное и экономико-правовое 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воспитание. Полное взаимодействие с 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руководителем профсоюзного кружка и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ответственность за регулярное участие в 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качестве слушателей кружка молодых </w:t>
                  </w:r>
                </w:p>
                <w:p w:rsidR="00F51DC6" w:rsidRPr="00C121A1" w:rsidRDefault="00FC1F5B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766F4" w:rsidRDefault="00153D40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9766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F51DC6" w:rsidRDefault="009766F4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FF7A99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уполномоченная </w:t>
                  </w:r>
                  <w:r w:rsidRPr="00B855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B85533">
                    <w:rPr>
                      <w:rFonts w:ascii="Times New Roman" w:eastAsia="Times New Roman" w:hAnsi="Times New Roman" w:cs="Times New Roman"/>
                      <w:i/>
                      <w:sz w:val="44"/>
                    </w:rPr>
                    <w:t xml:space="preserve"> </w:t>
                  </w:r>
                  <w:r w:rsidRPr="00B855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делам молодёжи и наставничеству</w:t>
                  </w: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6F0F0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10.8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7640" w:rsidRDefault="004F7640" w:rsidP="004F7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4F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Привлечение постоянного внимания </w:t>
                  </w:r>
                </w:p>
                <w:p w:rsidR="004F7640" w:rsidRDefault="004F7640" w:rsidP="004F7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4F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работодателя, профкома, органов местных </w:t>
                  </w:r>
                </w:p>
                <w:p w:rsidR="004F7640" w:rsidRDefault="004F7640" w:rsidP="004F7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4F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муниципальных властей к решению жилищно-</w:t>
                  </w:r>
                </w:p>
                <w:p w:rsidR="004F7640" w:rsidRDefault="004F7640" w:rsidP="004F7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4F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бытовых проблем молодых кадров, к </w:t>
                  </w:r>
                </w:p>
                <w:p w:rsidR="00BE7108" w:rsidRPr="00C121A1" w:rsidRDefault="004F764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4F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проблемам молодых семей.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766F4" w:rsidRDefault="00153D40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9766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BE7108" w:rsidRDefault="009766F4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6F0F0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10.9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690E" w:rsidRDefault="00A6690E" w:rsidP="00A66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A669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Регулярное участие в организации досуга </w:t>
                  </w:r>
                </w:p>
                <w:p w:rsidR="00A6690E" w:rsidRDefault="00A6690E" w:rsidP="00A66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A669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молодёжи. Оказание им необходимой помощи </w:t>
                  </w:r>
                </w:p>
                <w:p w:rsidR="00BE7108" w:rsidRPr="00C121A1" w:rsidRDefault="00A6690E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A669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организации своего свободного времени.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766F4" w:rsidRDefault="00153D40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9766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BE7108" w:rsidRDefault="009766F4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6F0F06" w:rsidP="00292933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10.10</w:t>
                  </w:r>
                </w:p>
                <w:p w:rsidR="00292933" w:rsidRDefault="00292933" w:rsidP="00292933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92933" w:rsidRDefault="002929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92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трудовых и профессиональных </w:t>
                  </w:r>
                </w:p>
                <w:p w:rsidR="00BE7108" w:rsidRPr="00C121A1" w:rsidRDefault="002929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92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 и гарантий молодёжи.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766F4" w:rsidRDefault="00153D40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9766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BE7108" w:rsidRDefault="009766F4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FF7A99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11.11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766F4" w:rsidRDefault="009766F4" w:rsidP="00976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9766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для молодых педагогов 30% </w:t>
                  </w:r>
                </w:p>
                <w:p w:rsidR="009766F4" w:rsidRDefault="009766F4" w:rsidP="00976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9766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доплаты, а наставникам 10% доплаты, </w:t>
                  </w:r>
                </w:p>
                <w:p w:rsidR="009766F4" w:rsidRDefault="009766F4" w:rsidP="00976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9766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включение этих гарантий в коллективные </w:t>
                  </w:r>
                </w:p>
                <w:p w:rsidR="00BE7108" w:rsidRPr="00C121A1" w:rsidRDefault="009766F4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9766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договора.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9766F4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полугодие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53D40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D40" w:rsidRDefault="00153D40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11.12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D40" w:rsidRDefault="00153D40" w:rsidP="00976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по созданию объединенных профсоюзных организаций в СПО среди учащихся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D40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D40" w:rsidRPr="00BE7108" w:rsidRDefault="00153D4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70F4" w:rsidRPr="00982C60" w:rsidTr="00000C69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70F4" w:rsidRPr="00040935" w:rsidRDefault="00AB70F4" w:rsidP="00AB70F4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AB70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XI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     Работа уполномоченного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вопросу труда и заработной платы</w:t>
                  </w: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AB70F4" w:rsidP="00E5388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8B2" w:rsidRDefault="003378B2" w:rsidP="00337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337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систематического контроля, за</w:t>
                  </w:r>
                </w:p>
                <w:p w:rsidR="003378B2" w:rsidRDefault="003378B2" w:rsidP="00337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37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правильным начислением и выдачей </w:t>
                  </w:r>
                </w:p>
                <w:p w:rsidR="003378B2" w:rsidRDefault="003378B2" w:rsidP="00337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337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заработной платы членам профсоюза, участие</w:t>
                  </w:r>
                </w:p>
                <w:p w:rsidR="00BE7108" w:rsidRPr="00C121A1" w:rsidRDefault="003378B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37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распределении стимулирующего фонда.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53A9" w:rsidRDefault="007E53A9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системати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BE7108" w:rsidRDefault="007E53A9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чески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3378B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уполномоченный </w:t>
                  </w:r>
                  <w:r w:rsidRPr="00337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вопросу труда и заработной платы</w:t>
                  </w: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AB70F4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11.2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53A9" w:rsidRDefault="007E53A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7E5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взаимодействия с руководством </w:t>
                  </w:r>
                </w:p>
                <w:p w:rsidR="007E53A9" w:rsidRDefault="007E53A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E5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учебного заведения при распределении </w:t>
                  </w:r>
                </w:p>
                <w:p w:rsidR="007E53A9" w:rsidRDefault="007E53A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E5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учебной нагрузки членам профсоюза, участие </w:t>
                  </w:r>
                </w:p>
                <w:p w:rsidR="007E53A9" w:rsidRDefault="007E53A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E5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профкома при составлении тарификации, </w:t>
                  </w:r>
                </w:p>
                <w:p w:rsidR="007E53A9" w:rsidRDefault="007E53A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E5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расписания уроков, графика </w:t>
                  </w:r>
                </w:p>
                <w:p w:rsidR="00BE7108" w:rsidRPr="00C121A1" w:rsidRDefault="007E53A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E5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работы и дежурства.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7E53A9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7E53A9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AB70F4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11.3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546F" w:rsidRDefault="0072546F" w:rsidP="007254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7254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обучения членов профсоюза по </w:t>
                  </w:r>
                </w:p>
                <w:p w:rsidR="0072546F" w:rsidRDefault="0072546F" w:rsidP="007254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254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вопросам труда и заработной платы на </w:t>
                  </w:r>
                </w:p>
                <w:p w:rsidR="0072546F" w:rsidRDefault="0072546F" w:rsidP="007254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254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занятиях кружка по духовно-нравственному и </w:t>
                  </w:r>
                </w:p>
                <w:p w:rsidR="00BE7108" w:rsidRPr="00C121A1" w:rsidRDefault="0072546F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254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правовому воспитанию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3882" w:rsidRDefault="00E53882" w:rsidP="00E538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BE7108" w:rsidRDefault="00E53882" w:rsidP="00E538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AB70F4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11.4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Осуществление регулярного контроля, за 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выполнением работодателем коллективного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договора в части дополнительных выплат 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отдельным категориям работников 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(председателю ППО, молодым специалистам, 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ветеранам, наставникам, руководителю 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профсоюзного кружка и др.), а также за 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правильным распределением стимулирующих </w:t>
                  </w:r>
                </w:p>
                <w:p w:rsidR="00BE7108" w:rsidRP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выплат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E53882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AB70F4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11.5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C121A1" w:rsidRDefault="00E5388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подготовке решений ППО и других документов, касающихся вопросов труда и заработной платы.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666BBC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66BBC" w:rsidRDefault="00666BBC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E7108" w:rsidRDefault="00AB70F4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11.6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66BBC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Проведение анализа писем, заявлений, жалоб 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членов профсоюза и участие в решении 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трудовых споров по вопросам труда и 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заработной  платы, владение полной </w:t>
                  </w:r>
                </w:p>
                <w:p w:rsidR="00E53882" w:rsidRP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информацией: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 фонде заработной платы;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о средней заработной плате основных </w:t>
                  </w:r>
                </w:p>
                <w:p w:rsidR="00E53882" w:rsidRP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категорий работников в МОП;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самая высокая заработная плата и самая </w:t>
                  </w:r>
                </w:p>
                <w:p w:rsidR="00E53882" w:rsidRP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низкая зарплата;</w:t>
                  </w:r>
                </w:p>
                <w:p w:rsidR="00E53882" w:rsidRP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динамика зарплаты хотя бы за три года;</w:t>
                  </w:r>
                </w:p>
                <w:p w:rsidR="00E53882" w:rsidRP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своевременная выплата заработной платы;</w:t>
                  </w:r>
                </w:p>
                <w:p w:rsidR="00E53882" w:rsidRP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обязательная выдача расчётного листка;</w:t>
                  </w:r>
                </w:p>
                <w:p w:rsidR="00E53882" w:rsidRDefault="00E5388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анализ правильности начисления заработной</w:t>
                  </w:r>
                </w:p>
                <w:p w:rsidR="00BE7108" w:rsidRPr="00C121A1" w:rsidRDefault="00E5388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платы.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66BBC" w:rsidRDefault="00666BBC" w:rsidP="00666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66BBC" w:rsidRDefault="00666BBC" w:rsidP="00666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BE7108" w:rsidRDefault="00666BBC" w:rsidP="00666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66BBC" w:rsidRDefault="00666BBC" w:rsidP="00666BB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E7108" w:rsidRPr="00BE7108" w:rsidRDefault="00E53882" w:rsidP="00666BB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уполномоченный </w:t>
                  </w:r>
                  <w:r w:rsidRPr="00337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вопросу труда и заработной платы</w:t>
                  </w:r>
                </w:p>
              </w:tc>
            </w:tr>
            <w:tr w:rsidR="00337FF6" w:rsidRPr="00982C60" w:rsidTr="00000C69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040935" w:rsidRDefault="00337FF6" w:rsidP="00337F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 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XII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  Работа уполномоченного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вопросам пенсионного и социального обеспечения</w:t>
                  </w: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12.1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5EA6" w:rsidRPr="00CE5EA6" w:rsidRDefault="00CE5EA6" w:rsidP="00CE5E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CE5E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Ведение учёта лиц, выходящих на пенсию.</w:t>
                  </w:r>
                </w:p>
                <w:p w:rsidR="00BE7108" w:rsidRPr="00C121A1" w:rsidRDefault="00BE710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E17FCB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0C30EF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</w:t>
                  </w:r>
                  <w:r w:rsidRPr="00337F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по </w:t>
                  </w:r>
                  <w:r w:rsidRPr="000C3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вопросам пенсионного и социального обеспечения</w:t>
                  </w: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B61ABA" w:rsidP="00E17FC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5EA6" w:rsidRDefault="00CE5EA6" w:rsidP="00CE5E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CE5E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Оказание содействия в подготовке документов</w:t>
                  </w:r>
                </w:p>
                <w:p w:rsidR="00BE7108" w:rsidRPr="00C121A1" w:rsidRDefault="00CE5EA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CE5E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оформления пенсии по выслуге лет.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E17FCB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0C30EF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E17FC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0322" w:rsidRDefault="00EF0322" w:rsidP="00EF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F03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Оказание помощи в оформлении пенсии по</w:t>
                  </w:r>
                </w:p>
                <w:p w:rsidR="00337FF6" w:rsidRPr="00C121A1" w:rsidRDefault="00EF032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F03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17F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EF03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тарости</w:t>
                  </w:r>
                  <w:r w:rsidR="00E17F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E17FCB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12.4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0B90" w:rsidRDefault="00140B90" w:rsidP="00140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140B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контроля, за правильностью и</w:t>
                  </w:r>
                </w:p>
                <w:p w:rsidR="00140B90" w:rsidRDefault="00140B90" w:rsidP="00140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40B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своевременностью назначения членам </w:t>
                  </w:r>
                </w:p>
                <w:p w:rsidR="00337FF6" w:rsidRPr="00C121A1" w:rsidRDefault="00140B9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140B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 пособий.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7FCB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337FF6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12.5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4FC4" w:rsidRDefault="00C64FC4" w:rsidP="00C64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C64F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Взаимодействие с ветеранами труда. В День </w:t>
                  </w:r>
                </w:p>
                <w:p w:rsidR="00C64FC4" w:rsidRDefault="00C64FC4" w:rsidP="00C64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C64F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Учителя, в другие торжественные, </w:t>
                  </w:r>
                </w:p>
                <w:p w:rsidR="00C64FC4" w:rsidRDefault="00C64FC4" w:rsidP="00C64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C64F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знаменательные дни организация мероприятий</w:t>
                  </w:r>
                </w:p>
                <w:p w:rsidR="00337FF6" w:rsidRPr="00C121A1" w:rsidRDefault="00C64FC4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64F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чествованию ветеранов.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7FCB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337FF6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12.6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F1C89" w:rsidRDefault="00DF1C8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DF1C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Подготовка заявок на санаторно-</w:t>
                  </w:r>
                </w:p>
                <w:p w:rsidR="00DF1C89" w:rsidRDefault="00DF1C8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DF1C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оздоровительные путёвки для членов </w:t>
                  </w:r>
                </w:p>
                <w:p w:rsidR="00337FF6" w:rsidRPr="00C121A1" w:rsidRDefault="00DF1C8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DF1C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7FCB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337FF6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12.7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1CFD" w:rsidRDefault="009A1CFD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9A1C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Регулярное рассмотрение и изучение на </w:t>
                  </w:r>
                </w:p>
                <w:p w:rsidR="009A1CFD" w:rsidRDefault="009A1CFD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9A1C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заседаниях профсоюзного кружка вопросов </w:t>
                  </w:r>
                </w:p>
                <w:p w:rsidR="009A1CFD" w:rsidRDefault="009A1CFD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9A1C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пенсионного и социального обеспечения</w:t>
                  </w:r>
                </w:p>
                <w:p w:rsidR="00337FF6" w:rsidRPr="00C121A1" w:rsidRDefault="009A1CFD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A1C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7FCB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337FF6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12.8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3EE8" w:rsidRDefault="00673EE8" w:rsidP="00673E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673E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Постоянное размещение методических </w:t>
                  </w:r>
                </w:p>
                <w:p w:rsidR="00673EE8" w:rsidRDefault="00673EE8" w:rsidP="00673E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673E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материалов и нормативных актов на</w:t>
                  </w:r>
                </w:p>
                <w:p w:rsidR="00673EE8" w:rsidRDefault="00673EE8" w:rsidP="00673E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73E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профсоюзном информационном стенде по </w:t>
                  </w:r>
                </w:p>
                <w:p w:rsidR="00673EE8" w:rsidRDefault="00673EE8" w:rsidP="00673E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673E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вопросам пенсионного и социального </w:t>
                  </w:r>
                </w:p>
                <w:p w:rsidR="00337FF6" w:rsidRPr="00C121A1" w:rsidRDefault="00673EE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673E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обеспечения работников образования.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7FCB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337FF6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12.9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08CB" w:rsidRDefault="00FD08CB" w:rsidP="00E17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E17FCB" w:rsidRPr="00E17F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Регулярная организация информационных</w:t>
                  </w:r>
                </w:p>
                <w:p w:rsidR="00FD08CB" w:rsidRDefault="00FD08CB" w:rsidP="00E17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17FCB" w:rsidRPr="00E17F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встреч с работниками пенсионного фонда и</w:t>
                  </w:r>
                </w:p>
                <w:p w:rsidR="00FD08CB" w:rsidRDefault="00FD08CB" w:rsidP="00E17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17FCB" w:rsidRPr="00E17F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фондов социального и медицинского </w:t>
                  </w:r>
                </w:p>
                <w:p w:rsidR="00337FF6" w:rsidRDefault="00FD08CB" w:rsidP="00E17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17FCB" w:rsidRPr="00E17F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страхования.</w:t>
                  </w:r>
                </w:p>
                <w:p w:rsidR="00E17FCB" w:rsidRPr="00E17FCB" w:rsidRDefault="00E17FCB" w:rsidP="00E17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E17FCB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раз в год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12.10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5304F" w:rsidRDefault="00B5304F" w:rsidP="00B530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B530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правильного оформления </w:t>
                  </w:r>
                </w:p>
                <w:p w:rsidR="00B5304F" w:rsidRDefault="00B5304F" w:rsidP="00B530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530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выплат, пособий дородового и после родового</w:t>
                  </w:r>
                </w:p>
                <w:p w:rsidR="00B5304F" w:rsidRPr="00B5304F" w:rsidRDefault="00B5304F" w:rsidP="00B530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530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отпусков и по уходу за ребёнком до1,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530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и 3 лет.</w:t>
                  </w:r>
                </w:p>
                <w:p w:rsidR="00337FF6" w:rsidRPr="00C121A1" w:rsidRDefault="00337FF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65FC" w:rsidRDefault="00E465FC" w:rsidP="00E465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337FF6" w:rsidRDefault="00E465FC" w:rsidP="00E465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E465FC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</w:t>
                  </w:r>
                  <w:r w:rsidRPr="00337F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по </w:t>
                  </w:r>
                  <w:r w:rsidRPr="000C3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вопросам пенсионного и социального обеспечения</w:t>
                  </w: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12.11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65FC" w:rsidRDefault="00E465FC" w:rsidP="00E4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46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Контроль, за правильным оформлением</w:t>
                  </w:r>
                </w:p>
                <w:p w:rsidR="00E465FC" w:rsidRDefault="00E465FC" w:rsidP="00E4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46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больничных листков и соблюдению прав </w:t>
                  </w:r>
                </w:p>
                <w:p w:rsidR="00E465FC" w:rsidRDefault="00E465FC" w:rsidP="00E4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46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инвалидов, матерей воспитывающих детей-</w:t>
                  </w:r>
                </w:p>
                <w:p w:rsidR="00337FF6" w:rsidRPr="00C121A1" w:rsidRDefault="00E465F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46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инвалидов.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65FC" w:rsidRDefault="00E465FC" w:rsidP="00E465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337FF6" w:rsidRDefault="00E465FC" w:rsidP="00E465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363C" w:rsidRPr="00BA363C" w:rsidRDefault="00BA363C" w:rsidP="00BA36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A363C" w:rsidRPr="00BA363C" w:rsidRDefault="00BA363C" w:rsidP="00BA363C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A363C" w:rsidRPr="00BA363C" w:rsidTr="00BA363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363C" w:rsidRPr="00BA363C" w:rsidRDefault="00BA363C" w:rsidP="00BA36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95B2D" w:rsidRDefault="00795B2D"/>
    <w:sectPr w:rsidR="00795B2D" w:rsidSect="00C37C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thinThickSmallGap" w:sz="48" w:space="24" w:color="auto"/>
        <w:left w:val="thinThickSmallGap" w:sz="48" w:space="24" w:color="auto"/>
        <w:bottom w:val="thickThinSmallGap" w:sz="48" w:space="24" w:color="auto"/>
        <w:right w:val="thickThinSmallGap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2B7" w:rsidRDefault="00D022B7" w:rsidP="00E35EE6">
      <w:pPr>
        <w:spacing w:after="0" w:line="240" w:lineRule="auto"/>
      </w:pPr>
      <w:r>
        <w:separator/>
      </w:r>
    </w:p>
  </w:endnote>
  <w:endnote w:type="continuationSeparator" w:id="0">
    <w:p w:rsidR="00D022B7" w:rsidRDefault="00D022B7" w:rsidP="00E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F5" w:rsidRDefault="006A4DF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F5" w:rsidRDefault="006A4DF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F5" w:rsidRDefault="006A4DF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2B7" w:rsidRDefault="00D022B7" w:rsidP="00E35EE6">
      <w:pPr>
        <w:spacing w:after="0" w:line="240" w:lineRule="auto"/>
      </w:pPr>
      <w:r>
        <w:separator/>
      </w:r>
    </w:p>
  </w:footnote>
  <w:footnote w:type="continuationSeparator" w:id="0">
    <w:p w:rsidR="00D022B7" w:rsidRDefault="00D022B7" w:rsidP="00E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F5" w:rsidRDefault="00D022B7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38ad9160-4c9b-4739-8754-ba0b294f6f3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F5" w:rsidRDefault="00D022B7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38ad9160-4c9b-4739-8754-ba0b294f6f3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F5" w:rsidRDefault="00D022B7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38ad9160-4c9b-4739-8754-ba0b294f6f3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84551"/>
    <w:multiLevelType w:val="hybridMultilevel"/>
    <w:tmpl w:val="E0F00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871576"/>
    <w:multiLevelType w:val="hybridMultilevel"/>
    <w:tmpl w:val="ADE6DEC8"/>
    <w:lvl w:ilvl="0" w:tplc="6082B4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16705B3"/>
    <w:multiLevelType w:val="hybridMultilevel"/>
    <w:tmpl w:val="ADE6DEC8"/>
    <w:lvl w:ilvl="0" w:tplc="6082B484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3C"/>
    <w:rsid w:val="00000C69"/>
    <w:rsid w:val="00020CB3"/>
    <w:rsid w:val="00021D6C"/>
    <w:rsid w:val="00024F6C"/>
    <w:rsid w:val="000325AF"/>
    <w:rsid w:val="000374D3"/>
    <w:rsid w:val="00040935"/>
    <w:rsid w:val="0004608F"/>
    <w:rsid w:val="0006336F"/>
    <w:rsid w:val="00065D83"/>
    <w:rsid w:val="000668B8"/>
    <w:rsid w:val="00090C94"/>
    <w:rsid w:val="000A11DC"/>
    <w:rsid w:val="000A1B8A"/>
    <w:rsid w:val="000A4371"/>
    <w:rsid w:val="000B3C4D"/>
    <w:rsid w:val="000C30EF"/>
    <w:rsid w:val="000D2F35"/>
    <w:rsid w:val="000E01D0"/>
    <w:rsid w:val="000E5DEE"/>
    <w:rsid w:val="00105455"/>
    <w:rsid w:val="00106BF7"/>
    <w:rsid w:val="00127F56"/>
    <w:rsid w:val="00130CE0"/>
    <w:rsid w:val="00134AA0"/>
    <w:rsid w:val="00140B90"/>
    <w:rsid w:val="00146BA1"/>
    <w:rsid w:val="00150DFC"/>
    <w:rsid w:val="00153D40"/>
    <w:rsid w:val="0016032F"/>
    <w:rsid w:val="00171C82"/>
    <w:rsid w:val="0018722F"/>
    <w:rsid w:val="001B2053"/>
    <w:rsid w:val="001C5C66"/>
    <w:rsid w:val="001C6843"/>
    <w:rsid w:val="001D1DFA"/>
    <w:rsid w:val="001D20C7"/>
    <w:rsid w:val="001E6CA0"/>
    <w:rsid w:val="00201BB7"/>
    <w:rsid w:val="00205972"/>
    <w:rsid w:val="00212D6A"/>
    <w:rsid w:val="00216A88"/>
    <w:rsid w:val="00220CAE"/>
    <w:rsid w:val="00220FEA"/>
    <w:rsid w:val="0022782B"/>
    <w:rsid w:val="00232862"/>
    <w:rsid w:val="00241DD2"/>
    <w:rsid w:val="00260543"/>
    <w:rsid w:val="00260886"/>
    <w:rsid w:val="00263B71"/>
    <w:rsid w:val="00281BA3"/>
    <w:rsid w:val="00292933"/>
    <w:rsid w:val="002C7F0E"/>
    <w:rsid w:val="002E4CB3"/>
    <w:rsid w:val="002E6F0B"/>
    <w:rsid w:val="002F14F4"/>
    <w:rsid w:val="0032097C"/>
    <w:rsid w:val="00320C5A"/>
    <w:rsid w:val="00325B99"/>
    <w:rsid w:val="00326187"/>
    <w:rsid w:val="00333277"/>
    <w:rsid w:val="003359BC"/>
    <w:rsid w:val="003378B2"/>
    <w:rsid w:val="00337FF6"/>
    <w:rsid w:val="00340BED"/>
    <w:rsid w:val="00342E8F"/>
    <w:rsid w:val="00353F12"/>
    <w:rsid w:val="00355310"/>
    <w:rsid w:val="00376826"/>
    <w:rsid w:val="003768C4"/>
    <w:rsid w:val="0038024D"/>
    <w:rsid w:val="003802AE"/>
    <w:rsid w:val="003804F4"/>
    <w:rsid w:val="003975C3"/>
    <w:rsid w:val="003A0E07"/>
    <w:rsid w:val="003A4003"/>
    <w:rsid w:val="003B7B8F"/>
    <w:rsid w:val="003C361F"/>
    <w:rsid w:val="003D72EE"/>
    <w:rsid w:val="004046DF"/>
    <w:rsid w:val="00410148"/>
    <w:rsid w:val="004160EA"/>
    <w:rsid w:val="0041726D"/>
    <w:rsid w:val="00417E7B"/>
    <w:rsid w:val="00417F6B"/>
    <w:rsid w:val="00422EF8"/>
    <w:rsid w:val="00431A59"/>
    <w:rsid w:val="00434A77"/>
    <w:rsid w:val="00437693"/>
    <w:rsid w:val="00451618"/>
    <w:rsid w:val="004548A7"/>
    <w:rsid w:val="00454FBF"/>
    <w:rsid w:val="00462DB2"/>
    <w:rsid w:val="00481519"/>
    <w:rsid w:val="004818FA"/>
    <w:rsid w:val="00485468"/>
    <w:rsid w:val="004A4DF2"/>
    <w:rsid w:val="004B308E"/>
    <w:rsid w:val="004F4D53"/>
    <w:rsid w:val="004F64C1"/>
    <w:rsid w:val="004F7640"/>
    <w:rsid w:val="00502E83"/>
    <w:rsid w:val="00506F7C"/>
    <w:rsid w:val="00515188"/>
    <w:rsid w:val="00516ED1"/>
    <w:rsid w:val="00517451"/>
    <w:rsid w:val="005248AF"/>
    <w:rsid w:val="00526D90"/>
    <w:rsid w:val="00555779"/>
    <w:rsid w:val="005817DD"/>
    <w:rsid w:val="005842BA"/>
    <w:rsid w:val="005869BF"/>
    <w:rsid w:val="00595A9E"/>
    <w:rsid w:val="005A769B"/>
    <w:rsid w:val="005B0AFB"/>
    <w:rsid w:val="005B1840"/>
    <w:rsid w:val="005B2717"/>
    <w:rsid w:val="005D2E05"/>
    <w:rsid w:val="005F2143"/>
    <w:rsid w:val="00600799"/>
    <w:rsid w:val="006038C9"/>
    <w:rsid w:val="0061309B"/>
    <w:rsid w:val="00615831"/>
    <w:rsid w:val="00617E4B"/>
    <w:rsid w:val="00622A59"/>
    <w:rsid w:val="00651EE8"/>
    <w:rsid w:val="00654795"/>
    <w:rsid w:val="00662B87"/>
    <w:rsid w:val="00666BBC"/>
    <w:rsid w:val="00673EE8"/>
    <w:rsid w:val="0067694C"/>
    <w:rsid w:val="006978D0"/>
    <w:rsid w:val="006A4DF5"/>
    <w:rsid w:val="006B04AA"/>
    <w:rsid w:val="006C73C8"/>
    <w:rsid w:val="006D6CD5"/>
    <w:rsid w:val="006E085A"/>
    <w:rsid w:val="006E35DF"/>
    <w:rsid w:val="006F0F06"/>
    <w:rsid w:val="00701B87"/>
    <w:rsid w:val="00706008"/>
    <w:rsid w:val="00716D2B"/>
    <w:rsid w:val="00721488"/>
    <w:rsid w:val="0072546F"/>
    <w:rsid w:val="00733A0B"/>
    <w:rsid w:val="0076287A"/>
    <w:rsid w:val="00783307"/>
    <w:rsid w:val="00795B2D"/>
    <w:rsid w:val="00796E6B"/>
    <w:rsid w:val="007B0818"/>
    <w:rsid w:val="007B1E85"/>
    <w:rsid w:val="007B2D0E"/>
    <w:rsid w:val="007B5498"/>
    <w:rsid w:val="007C41CF"/>
    <w:rsid w:val="007D3B31"/>
    <w:rsid w:val="007E016F"/>
    <w:rsid w:val="007E3001"/>
    <w:rsid w:val="007E53A9"/>
    <w:rsid w:val="007F5119"/>
    <w:rsid w:val="007F7B79"/>
    <w:rsid w:val="00802B6E"/>
    <w:rsid w:val="00803C36"/>
    <w:rsid w:val="008043EB"/>
    <w:rsid w:val="00811846"/>
    <w:rsid w:val="0082491F"/>
    <w:rsid w:val="00825C3D"/>
    <w:rsid w:val="008610E5"/>
    <w:rsid w:val="0088054E"/>
    <w:rsid w:val="00880C80"/>
    <w:rsid w:val="008815C8"/>
    <w:rsid w:val="00890123"/>
    <w:rsid w:val="00890BD7"/>
    <w:rsid w:val="008A146C"/>
    <w:rsid w:val="008A264E"/>
    <w:rsid w:val="008B21D0"/>
    <w:rsid w:val="008B345B"/>
    <w:rsid w:val="008B4B81"/>
    <w:rsid w:val="008B6AAC"/>
    <w:rsid w:val="008C4BED"/>
    <w:rsid w:val="008F2368"/>
    <w:rsid w:val="00901202"/>
    <w:rsid w:val="00910762"/>
    <w:rsid w:val="009171B1"/>
    <w:rsid w:val="009179E5"/>
    <w:rsid w:val="00923A82"/>
    <w:rsid w:val="00930661"/>
    <w:rsid w:val="00933DC6"/>
    <w:rsid w:val="00936EA2"/>
    <w:rsid w:val="00945DFB"/>
    <w:rsid w:val="00951A11"/>
    <w:rsid w:val="009574DE"/>
    <w:rsid w:val="00960185"/>
    <w:rsid w:val="00974697"/>
    <w:rsid w:val="009766F4"/>
    <w:rsid w:val="00982732"/>
    <w:rsid w:val="00982C60"/>
    <w:rsid w:val="00983C43"/>
    <w:rsid w:val="00992855"/>
    <w:rsid w:val="00995938"/>
    <w:rsid w:val="009A1CFD"/>
    <w:rsid w:val="009B0DBC"/>
    <w:rsid w:val="009B2B26"/>
    <w:rsid w:val="009F3739"/>
    <w:rsid w:val="009F39B3"/>
    <w:rsid w:val="009F4DA2"/>
    <w:rsid w:val="00A03D66"/>
    <w:rsid w:val="00A17338"/>
    <w:rsid w:val="00A20301"/>
    <w:rsid w:val="00A315A9"/>
    <w:rsid w:val="00A33B87"/>
    <w:rsid w:val="00A356FC"/>
    <w:rsid w:val="00A40DBB"/>
    <w:rsid w:val="00A44354"/>
    <w:rsid w:val="00A64545"/>
    <w:rsid w:val="00A6690E"/>
    <w:rsid w:val="00A72DCD"/>
    <w:rsid w:val="00A81C7E"/>
    <w:rsid w:val="00A84E77"/>
    <w:rsid w:val="00A911E8"/>
    <w:rsid w:val="00AA0ECB"/>
    <w:rsid w:val="00AA173E"/>
    <w:rsid w:val="00AA4EA7"/>
    <w:rsid w:val="00AB0C3F"/>
    <w:rsid w:val="00AB2D9C"/>
    <w:rsid w:val="00AB70F4"/>
    <w:rsid w:val="00AC01F4"/>
    <w:rsid w:val="00AC291B"/>
    <w:rsid w:val="00AC318B"/>
    <w:rsid w:val="00AC37B0"/>
    <w:rsid w:val="00AD3925"/>
    <w:rsid w:val="00AD6BF7"/>
    <w:rsid w:val="00AD706B"/>
    <w:rsid w:val="00AF02DA"/>
    <w:rsid w:val="00AF444B"/>
    <w:rsid w:val="00B0008A"/>
    <w:rsid w:val="00B04A36"/>
    <w:rsid w:val="00B13133"/>
    <w:rsid w:val="00B14382"/>
    <w:rsid w:val="00B200FE"/>
    <w:rsid w:val="00B3064C"/>
    <w:rsid w:val="00B4467C"/>
    <w:rsid w:val="00B5304F"/>
    <w:rsid w:val="00B61ABA"/>
    <w:rsid w:val="00B660C2"/>
    <w:rsid w:val="00B70F6A"/>
    <w:rsid w:val="00B77321"/>
    <w:rsid w:val="00B85533"/>
    <w:rsid w:val="00B94172"/>
    <w:rsid w:val="00BA363C"/>
    <w:rsid w:val="00BC1B93"/>
    <w:rsid w:val="00BD0466"/>
    <w:rsid w:val="00BD1F44"/>
    <w:rsid w:val="00BE0A20"/>
    <w:rsid w:val="00BE7108"/>
    <w:rsid w:val="00C0266E"/>
    <w:rsid w:val="00C04D09"/>
    <w:rsid w:val="00C121A1"/>
    <w:rsid w:val="00C12532"/>
    <w:rsid w:val="00C17794"/>
    <w:rsid w:val="00C20559"/>
    <w:rsid w:val="00C20890"/>
    <w:rsid w:val="00C222E1"/>
    <w:rsid w:val="00C23136"/>
    <w:rsid w:val="00C25AEC"/>
    <w:rsid w:val="00C36C4B"/>
    <w:rsid w:val="00C37CA1"/>
    <w:rsid w:val="00C466B5"/>
    <w:rsid w:val="00C64FC4"/>
    <w:rsid w:val="00C65A82"/>
    <w:rsid w:val="00C750AB"/>
    <w:rsid w:val="00C779D3"/>
    <w:rsid w:val="00C80C6F"/>
    <w:rsid w:val="00C84AB5"/>
    <w:rsid w:val="00C86537"/>
    <w:rsid w:val="00CA1582"/>
    <w:rsid w:val="00CC21E3"/>
    <w:rsid w:val="00CD510E"/>
    <w:rsid w:val="00CD5D50"/>
    <w:rsid w:val="00CE5EA6"/>
    <w:rsid w:val="00D022B7"/>
    <w:rsid w:val="00D258EF"/>
    <w:rsid w:val="00D321C7"/>
    <w:rsid w:val="00D37EC7"/>
    <w:rsid w:val="00D47076"/>
    <w:rsid w:val="00D51960"/>
    <w:rsid w:val="00D6255F"/>
    <w:rsid w:val="00D6437B"/>
    <w:rsid w:val="00D806DE"/>
    <w:rsid w:val="00DA033B"/>
    <w:rsid w:val="00DA1E38"/>
    <w:rsid w:val="00DA76F1"/>
    <w:rsid w:val="00DB36DA"/>
    <w:rsid w:val="00DD17F4"/>
    <w:rsid w:val="00DE06AB"/>
    <w:rsid w:val="00DF1C89"/>
    <w:rsid w:val="00DF7191"/>
    <w:rsid w:val="00E17FCB"/>
    <w:rsid w:val="00E20C70"/>
    <w:rsid w:val="00E35EE6"/>
    <w:rsid w:val="00E41F4E"/>
    <w:rsid w:val="00E43524"/>
    <w:rsid w:val="00E465FC"/>
    <w:rsid w:val="00E51B79"/>
    <w:rsid w:val="00E53322"/>
    <w:rsid w:val="00E53882"/>
    <w:rsid w:val="00E57F71"/>
    <w:rsid w:val="00E603AE"/>
    <w:rsid w:val="00E6376C"/>
    <w:rsid w:val="00E67D48"/>
    <w:rsid w:val="00E730EC"/>
    <w:rsid w:val="00E74631"/>
    <w:rsid w:val="00E74930"/>
    <w:rsid w:val="00E83393"/>
    <w:rsid w:val="00E900BE"/>
    <w:rsid w:val="00E9235B"/>
    <w:rsid w:val="00EA1374"/>
    <w:rsid w:val="00EC567E"/>
    <w:rsid w:val="00EC5DD3"/>
    <w:rsid w:val="00ED6B92"/>
    <w:rsid w:val="00EE422C"/>
    <w:rsid w:val="00EF0322"/>
    <w:rsid w:val="00F012A8"/>
    <w:rsid w:val="00F12EC5"/>
    <w:rsid w:val="00F264D4"/>
    <w:rsid w:val="00F30A67"/>
    <w:rsid w:val="00F43C15"/>
    <w:rsid w:val="00F47394"/>
    <w:rsid w:val="00F51DC6"/>
    <w:rsid w:val="00F574D4"/>
    <w:rsid w:val="00F67E97"/>
    <w:rsid w:val="00F72436"/>
    <w:rsid w:val="00F77ED8"/>
    <w:rsid w:val="00F930E7"/>
    <w:rsid w:val="00FB0B55"/>
    <w:rsid w:val="00FB29C1"/>
    <w:rsid w:val="00FB68D2"/>
    <w:rsid w:val="00FC06FA"/>
    <w:rsid w:val="00FC1F5B"/>
    <w:rsid w:val="00FD08CB"/>
    <w:rsid w:val="00FD1300"/>
    <w:rsid w:val="00FE3CD3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B9CEC39-FFA7-4145-838E-6D4C64C4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64E"/>
  </w:style>
  <w:style w:type="paragraph" w:styleId="1">
    <w:name w:val="heading 1"/>
    <w:basedOn w:val="a"/>
    <w:link w:val="10"/>
    <w:uiPriority w:val="9"/>
    <w:qFormat/>
    <w:rsid w:val="00BA363C"/>
    <w:pPr>
      <w:spacing w:before="75" w:after="75" w:line="240" w:lineRule="auto"/>
      <w:outlineLvl w:val="0"/>
    </w:pPr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63C"/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A363C"/>
    <w:pPr>
      <w:spacing w:after="180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63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4352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60886"/>
    <w:pPr>
      <w:ind w:left="720"/>
      <w:contextualSpacing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E35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5EE6"/>
  </w:style>
  <w:style w:type="paragraph" w:styleId="aa">
    <w:name w:val="footer"/>
    <w:basedOn w:val="a"/>
    <w:link w:val="ab"/>
    <w:uiPriority w:val="99"/>
    <w:unhideWhenUsed/>
    <w:rsid w:val="00E35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5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0C0C0"/>
            <w:right w:val="none" w:sz="0" w:space="0" w:color="auto"/>
          </w:divBdr>
          <w:divsChild>
            <w:div w:id="89936882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8AD2-6012-481A-A228-78D4BF0B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3721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27</cp:revision>
  <cp:lastPrinted>2024-08-16T11:32:00Z</cp:lastPrinted>
  <dcterms:created xsi:type="dcterms:W3CDTF">2021-12-18T18:25:00Z</dcterms:created>
  <dcterms:modified xsi:type="dcterms:W3CDTF">2025-02-06T06:21:00Z</dcterms:modified>
</cp:coreProperties>
</file>